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00C" w:rsidRDefault="005D000C">
      <w:pPr>
        <w:pStyle w:val="docformerBody"/>
        <w:outlineLvl w:val="0"/>
      </w:pPr>
    </w:p>
    <w:p w:rsidR="005D000C" w:rsidRDefault="005D000C">
      <w:pPr>
        <w:pStyle w:val="MainTitle1"/>
      </w:pPr>
      <w:r>
        <w:lastRenderedPageBreak/>
        <w:t xml:space="preserve">Rechtsprechung | </w:t>
      </w:r>
      <w:r w:rsidRPr="00EA0DAF">
        <w:t>Jurisprudence</w:t>
      </w:r>
    </w:p>
    <w:p w:rsidR="005D000C" w:rsidRDefault="005D000C">
      <w:pPr>
        <w:pStyle w:val="CommentTitle1"/>
        <w:outlineLvl w:val="1"/>
      </w:pPr>
      <w:r>
        <w:lastRenderedPageBreak/>
        <w:t>4.</w:t>
      </w:r>
      <w:r>
        <w:tab/>
        <w:t>Kennzeichenrecht | Droit des signes distinctifs</w:t>
      </w:r>
    </w:p>
    <w:p w:rsidR="005D000C" w:rsidRPr="00D05380" w:rsidRDefault="005D000C">
      <w:pPr>
        <w:pStyle w:val="CommentTitle2"/>
        <w:outlineLvl w:val="2"/>
        <w:rPr>
          <w:lang w:val="fr-CH"/>
        </w:rPr>
      </w:pPr>
      <w:r w:rsidRPr="00D05380">
        <w:rPr>
          <w:lang w:val="fr-CH"/>
        </w:rPr>
        <w:lastRenderedPageBreak/>
        <w:t>4.1</w:t>
      </w:r>
      <w:r w:rsidRPr="00D05380">
        <w:rPr>
          <w:lang w:val="fr-CH"/>
        </w:rPr>
        <w:tab/>
        <w:t>Marken | Marques</w:t>
      </w:r>
    </w:p>
    <w:p w:rsidR="00B849C3" w:rsidRPr="00D05380" w:rsidRDefault="00B849C3">
      <w:pPr>
        <w:pStyle w:val="BlockInfoTitle"/>
        <w:outlineLvl w:val="3"/>
        <w:rPr>
          <w:lang w:val="fr-CH"/>
        </w:rPr>
      </w:pPr>
      <w:r w:rsidRPr="00D05380">
        <w:rPr>
          <w:lang w:val="fr-CH"/>
        </w:rPr>
        <w:t>«Vin A1. | Vin F1.»</w:t>
      </w:r>
    </w:p>
    <w:p w:rsidR="005D000C" w:rsidRPr="00D05380" w:rsidRDefault="005D000C" w:rsidP="00B849C3">
      <w:pPr>
        <w:pStyle w:val="Subtitles"/>
        <w:rPr>
          <w:lang w:val="fr-CH"/>
        </w:rPr>
      </w:pPr>
      <w:r w:rsidRPr="00D05380">
        <w:rPr>
          <w:lang w:val="fr-CH"/>
        </w:rPr>
        <w:t>Tribunal fédéral du 17 juillet 2020</w:t>
      </w:r>
    </w:p>
    <w:p w:rsidR="005D000C" w:rsidRPr="00D05380" w:rsidRDefault="0032126D" w:rsidP="00B849C3">
      <w:pPr>
        <w:pStyle w:val="BlockInfo"/>
        <w:rPr>
          <w:lang w:val="fr-CH"/>
        </w:rPr>
      </w:pPr>
      <w:r>
        <w:rPr>
          <w:lang w:val="fr-CH"/>
        </w:rPr>
        <w:t>P</w:t>
      </w:r>
      <w:bookmarkStart w:id="0" w:name="_GoBack"/>
      <w:bookmarkEnd w:id="0"/>
      <w:r w:rsidR="005D000C" w:rsidRPr="00D05380">
        <w:rPr>
          <w:lang w:val="fr-CH"/>
        </w:rPr>
        <w:t>éremption, bona fides superveniens</w:t>
      </w:r>
    </w:p>
    <w:p w:rsidR="005D000C" w:rsidRPr="00D05380" w:rsidRDefault="005D000C" w:rsidP="00AE0238">
      <w:pPr>
        <w:pStyle w:val="BlockInfo"/>
        <w:rPr>
          <w:lang w:val="fr-CH"/>
        </w:rPr>
      </w:pPr>
      <w:r w:rsidRPr="00D05380">
        <w:rPr>
          <w:lang w:val="fr-CH"/>
        </w:rPr>
        <w:t>I</w:t>
      </w:r>
      <w:r w:rsidRPr="00D05380">
        <w:rPr>
          <w:vertAlign w:val="superscript"/>
          <w:lang w:val="fr-CH"/>
        </w:rPr>
        <w:t>re</w:t>
      </w:r>
      <w:r w:rsidRPr="00D05380">
        <w:rPr>
          <w:lang w:val="fr-CH"/>
        </w:rPr>
        <w:t xml:space="preserve"> Cour de droit civil; recours rejeté; réf. 4A_91/2020</w:t>
      </w:r>
    </w:p>
    <w:p w:rsidR="005D000C" w:rsidRPr="00D05380" w:rsidRDefault="005D000C">
      <w:pPr>
        <w:pStyle w:val="BlockLawSubtitle"/>
        <w:rPr>
          <w:lang w:val="fr-CH"/>
        </w:rPr>
      </w:pPr>
      <w:r w:rsidRPr="00D05380">
        <w:rPr>
          <w:lang w:val="fr-CH"/>
        </w:rPr>
        <w:t>CC 2 II.</w:t>
      </w:r>
    </w:p>
    <w:p w:rsidR="005D000C" w:rsidRPr="00D05380" w:rsidRDefault="005D000C">
      <w:pPr>
        <w:pStyle w:val="BlockLaw"/>
        <w:rPr>
          <w:lang w:val="fr-CH"/>
        </w:rPr>
      </w:pPr>
      <w:r w:rsidRPr="00D05380">
        <w:rPr>
          <w:lang w:val="fr-CH"/>
        </w:rPr>
        <w:t>La péremption pour avoir tardé à agir doit être admise avec retenue car, selon l’art. 2 al. 2 CC, la protection d’un droit sera exclue seulement si son exercice est manifestement abusif (consid. 4.1).</w:t>
      </w:r>
    </w:p>
    <w:p w:rsidR="005D000C" w:rsidRPr="00D05380" w:rsidRDefault="005D000C">
      <w:pPr>
        <w:pStyle w:val="BlockLawSubtitle"/>
        <w:rPr>
          <w:lang w:val="fr-CH"/>
        </w:rPr>
      </w:pPr>
      <w:r w:rsidRPr="00D05380">
        <w:rPr>
          <w:lang w:val="fr-CH"/>
        </w:rPr>
        <w:t>CC 2 II.</w:t>
      </w:r>
    </w:p>
    <w:p w:rsidR="005D000C" w:rsidRDefault="005D000C">
      <w:pPr>
        <w:pStyle w:val="BlockLaw"/>
      </w:pPr>
      <w:r w:rsidRPr="00D05380">
        <w:rPr>
          <w:lang w:val="fr-CH"/>
        </w:rPr>
        <w:t>La péremption suppose que l’ayant droit ait eu connaissance (ou aurait dû avoir connaissance) de la violation de ses droits, qu’il ait toléré celle-ci pendant une longue période sans s’y opposer et que l’auteur de la violation, de bonne foi, ait entre-temps acquis lui-même une position digne de protection (consid. </w:t>
      </w:r>
      <w:r>
        <w:t>4.1).</w:t>
      </w:r>
    </w:p>
    <w:p w:rsidR="005D000C" w:rsidRDefault="005D000C">
      <w:pPr>
        <w:pStyle w:val="BlockLawSubtitle"/>
      </w:pPr>
      <w:r>
        <w:t>ZGB 2 II.</w:t>
      </w:r>
    </w:p>
    <w:p w:rsidR="005D000C" w:rsidRDefault="005D000C">
      <w:pPr>
        <w:pStyle w:val="BlockLaw"/>
      </w:pPr>
      <w:r>
        <w:t>Eine Verwirkung wegen verspäteter Geltendmachung darf nur mit grosser Zurückhaltung angenommen werden, da nach Artikel 2 Absatz 2 ZGB nur der offenbare Missbrauch eines Rechtes keinen Rechtsschutz findet (E. 4.1).</w:t>
      </w:r>
    </w:p>
    <w:p w:rsidR="005D000C" w:rsidRDefault="005D000C">
      <w:pPr>
        <w:pStyle w:val="BlockLawSubtitle"/>
      </w:pPr>
      <w:r>
        <w:t>ZGB 2 II.</w:t>
      </w:r>
    </w:p>
    <w:p w:rsidR="005D000C" w:rsidRDefault="005D000C">
      <w:pPr>
        <w:pStyle w:val="BlockLaw"/>
      </w:pPr>
      <w:r>
        <w:t>Die Verwirkung setzt voraus, dass der Berechtigte Kenntnis von der Verletzung seiner Rechte hatte (oder gehabt haben müsste), dass er diese während eines langen Zeitraums duldete, ohne sich dagegen zu wehren, und dass der gutgläubige Verletzer inzwischen einen eigenen wertvollen Besitzstand erworben hat (E. 4.1).</w:t>
      </w:r>
    </w:p>
    <w:p w:rsidR="005D000C" w:rsidRPr="00D05380" w:rsidRDefault="00194F92">
      <w:pPr>
        <w:pStyle w:val="BlockComment"/>
        <w:rPr>
          <w:lang w:val="fr-CH"/>
        </w:rPr>
      </w:pPr>
      <w:r w:rsidRPr="00D05380">
        <w:rPr>
          <w:lang w:val="fr-CH"/>
        </w:rPr>
        <w:softHyphen/>
      </w:r>
      <w:hyperlink r:id="rId9" w:history="1">
        <w:r w:rsidRPr="00D05380">
          <w:rPr>
            <w:rStyle w:val="Hyperlink"/>
            <w:lang w:val="fr-CH"/>
          </w:rPr>
          <w:t>text-lang=fr</w:t>
        </w:r>
      </w:hyperlink>
      <w:r w:rsidRPr="00D05380">
        <w:rPr>
          <w:lang w:val="fr-CH"/>
        </w:rPr>
        <w:softHyphen/>
      </w:r>
      <w:r w:rsidR="005D000C" w:rsidRPr="00D05380">
        <w:rPr>
          <w:lang w:val="fr-CH"/>
        </w:rPr>
        <w:t>La demanderesse est une société civile de droit français produisant et commercialisant des vins réputés. Elle est titulaire de la marque verbale suisse «A1.». La défenderesse est une société de droit français et exploite un domaine agricole nommé «F1.». La défenderesse a enregistré la marque «F1.» en France en 1972. Depuis 1970 au moins, du vin est produit sur le domaine et mis en bouteilles sous le nom de «F1.» En Suisse, la société E. SA importe du vin «F1.» depuis 1972.</w:t>
      </w:r>
    </w:p>
    <w:p w:rsidR="00194F92" w:rsidRPr="001B6D16" w:rsidRDefault="00194F92" w:rsidP="00194F92">
      <w:pPr>
        <w:pStyle w:val="Image"/>
        <w:rPr>
          <w:lang w:val="fr-CH"/>
        </w:rPr>
      </w:pPr>
      <w:r w:rsidRPr="001B6D16">
        <w:rPr>
          <w:lang w:val="fr-CH"/>
        </w:rPr>
        <w:softHyphen/>
      </w:r>
      <w:hyperlink r:id="rId10" w:history="1">
        <w:r w:rsidRPr="001B6D16">
          <w:rPr>
            <w:rStyle w:val="Hyperlink"/>
            <w:vanish/>
            <w:lang w:val="fr-CH"/>
          </w:rPr>
          <w:t>image-fileref="Dateiname.tif"</w:t>
        </w:r>
      </w:hyperlink>
      <w:r w:rsidRPr="001B6D16">
        <w:rPr>
          <w:lang w:val="fr-CH"/>
        </w:rPr>
        <w:softHyphen/>
      </w:r>
    </w:p>
    <w:p w:rsidR="00194F92" w:rsidRPr="001B6D16" w:rsidRDefault="00194F92" w:rsidP="00194F92">
      <w:pPr>
        <w:pStyle w:val="ImageSubtitle"/>
        <w:rPr>
          <w:lang w:val="fr-CH"/>
        </w:rPr>
      </w:pPr>
      <w:r w:rsidRPr="001B6D16">
        <w:rPr>
          <w:lang w:val="fr-CH"/>
        </w:rPr>
        <w:t>Abbildung 1</w:t>
      </w:r>
    </w:p>
    <w:p w:rsidR="005D000C" w:rsidRPr="00D05380" w:rsidRDefault="005D000C">
      <w:pPr>
        <w:pStyle w:val="BlockCommentAlt"/>
        <w:rPr>
          <w:lang w:val="fr-CH"/>
        </w:rPr>
      </w:pPr>
      <w:r w:rsidRPr="00D05380">
        <w:rPr>
          <w:lang w:val="fr-CH"/>
        </w:rPr>
        <w:t>En 1979, puis en 1988, la demanderesse a signalé à la défenderesse que son usage (en France) de la dénomination «F1.» risquait d’entraîner dans le public une confusion avec sa propre appellation «A1.» et l’a priée d’ajouter un terme supplémentaire à l’appellation «F1.». La défenderesse n’ayant pas donné suite à ces sommations, la demanderesse l’a actionnée en justice en 2000 (en France).</w:t>
      </w:r>
    </w:p>
    <w:p w:rsidR="005D000C" w:rsidRPr="00D05380" w:rsidRDefault="005D000C">
      <w:pPr>
        <w:pStyle w:val="CommentTitle3"/>
        <w:outlineLvl w:val="3"/>
        <w:rPr>
          <w:lang w:val="fr-CH"/>
        </w:rPr>
      </w:pPr>
      <w:r w:rsidRPr="00D05380">
        <w:rPr>
          <w:lang w:val="fr-CH"/>
        </w:rPr>
        <w:t>Considérants</w:t>
      </w:r>
      <w:r w:rsidR="001B6D16">
        <w:rPr>
          <w:lang w:val="fr-CH"/>
        </w:rPr>
        <w:t xml:space="preserve"> / Aus den Erwägungen</w:t>
      </w:r>
      <w:r w:rsidRPr="00D05380">
        <w:rPr>
          <w:lang w:val="fr-CH"/>
        </w:rPr>
        <w:t>:</w:t>
      </w:r>
    </w:p>
    <w:p w:rsidR="005D000C" w:rsidRPr="00D05380" w:rsidRDefault="005D000C">
      <w:pPr>
        <w:pStyle w:val="Comment"/>
        <w:rPr>
          <w:lang w:val="fr-CH"/>
        </w:rPr>
      </w:pPr>
      <w:r w:rsidRPr="00D05380">
        <w:rPr>
          <w:lang w:val="fr-CH"/>
        </w:rPr>
        <w:t>4.1.</w:t>
      </w:r>
      <w:r w:rsidRPr="00D05380">
        <w:rPr>
          <w:lang w:val="fr-CH"/>
        </w:rPr>
        <w:tab/>
        <w:t>Conformément à la jurisprudence constante, les actions défensives en matière de droits de propriété intellectuelle et de concurrence déloyale peuvent s’éteindre lorsqu’elles sont mises en œuvre trop tard (TF du 17 juin 2019, 4A_630/2018, consid. 3.1 et les arrêts cités).</w:t>
      </w:r>
    </w:p>
    <w:p w:rsidR="005D000C" w:rsidRPr="00D05380" w:rsidRDefault="005D000C">
      <w:pPr>
        <w:pStyle w:val="CommentAlt"/>
        <w:rPr>
          <w:lang w:val="fr-CH"/>
        </w:rPr>
      </w:pPr>
      <w:r w:rsidRPr="00D05380">
        <w:rPr>
          <w:lang w:val="fr-CH"/>
        </w:rPr>
        <w:t xml:space="preserve">La péremption pour avoir tardé à agir doit toutefois être admise avec retenue car, selon l’art. 2 al. 2 CC, la protection d’un droit sera exclue seulement si son exercice est manifestement abusif (TF du 17 juin 2019, </w:t>
      </w:r>
      <w:r w:rsidRPr="00D05380">
        <w:rPr>
          <w:lang w:val="fr-CH"/>
        </w:rPr>
        <w:lastRenderedPageBreak/>
        <w:t>4A_630/2018 déjà cité, consid. </w:t>
      </w:r>
      <w:r w:rsidRPr="00D05380">
        <w:rPr>
          <w:lang w:val="en-US"/>
        </w:rPr>
        <w:t>3.1; TF, sic! 2015, 37 ss consid. 6.1, «Arthursgroup SA | Swiss Arthur Prod SA»; ATF 117 II 575 ss consid. </w:t>
      </w:r>
      <w:r w:rsidRPr="00D05380">
        <w:rPr>
          <w:lang w:val="fr-CH"/>
        </w:rPr>
        <w:t xml:space="preserve">4a et l’arrêt cité). Plus exactement, l’abus de droit réside dans le fait que l’ayant droit adopte un comportement contradictoire </w:t>
      </w:r>
      <w:r w:rsidRPr="00D05380">
        <w:rPr>
          <w:i/>
          <w:lang w:val="fr-CH"/>
        </w:rPr>
        <w:t>(venire contra factum proprium)</w:t>
      </w:r>
      <w:r w:rsidRPr="00D05380">
        <w:rPr>
          <w:lang w:val="fr-CH"/>
        </w:rPr>
        <w:t>: l’inaction prolongée suscite l’apparence d’une tolérance, que contredit l’action en justice intentée des années plus tard (TF, sic! 2015, 37 ss consid. 6.1, «Arthursgroup SA | Swiss Arthur Prod SA» déjà cité et l’auteur cité).</w:t>
      </w:r>
    </w:p>
    <w:p w:rsidR="005D000C" w:rsidRDefault="005D000C">
      <w:pPr>
        <w:pStyle w:val="CommentAlt"/>
      </w:pPr>
      <w:r w:rsidRPr="00D05380">
        <w:rPr>
          <w:lang w:val="fr-CH"/>
        </w:rPr>
        <w:t> </w:t>
      </w:r>
      <w:r w:rsidRPr="00D05380">
        <w:rPr>
          <w:lang w:val="fr-CH"/>
        </w:rPr>
        <w:tab/>
      </w:r>
      <w:r w:rsidRPr="00D05380">
        <w:rPr>
          <w:lang w:val="fr-CH"/>
        </w:rPr>
        <w:tab/>
      </w:r>
      <w:r w:rsidR="00D05380">
        <w:rPr>
          <w:i/>
        </w:rPr>
        <w:t>[Kürzel]</w:t>
      </w:r>
    </w:p>
    <w:sectPr w:rsidR="005D000C" w:rsidSect="00545E7D">
      <w:footerReference w:type="even" r:id="rId11"/>
      <w:footerReference w:type="default" r:id="rId12"/>
      <w:pgSz w:w="11907" w:h="16839" w:code="9"/>
      <w:pgMar w:top="1247" w:right="1021" w:bottom="1418" w:left="1247" w:header="1021"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BC3BC8" w16cid:durableId="2122A3EF"/>
  <w16cid:commentId w16cid:paraId="654E31DF" w16cid:durableId="2122A3F0"/>
  <w16cid:commentId w16cid:paraId="03DC21C7" w16cid:durableId="2122A3F1"/>
  <w16cid:commentId w16cid:paraId="2F087E59" w16cid:durableId="2122A3F2"/>
  <w16cid:commentId w16cid:paraId="73E3F8DE" w16cid:durableId="2122A3F3"/>
  <w16cid:commentId w16cid:paraId="0BCF4301" w16cid:durableId="2122A3F4"/>
  <w16cid:commentId w16cid:paraId="294A35A3" w16cid:durableId="2122A3F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004" w:rsidRDefault="00410004">
      <w:pPr>
        <w:spacing w:line="240" w:lineRule="auto"/>
      </w:pPr>
    </w:p>
  </w:endnote>
  <w:endnote w:type="continuationSeparator" w:id="0">
    <w:p w:rsidR="00410004" w:rsidRDefault="0041000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00C" w:rsidRDefault="005D000C" w:rsidP="00545E7D">
    <w:pPr>
      <w:pStyle w:val="Fuzeile"/>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4</w:t>
    </w:r>
    <w:r>
      <w:rPr>
        <w:rStyle w:val="Seitenzahl"/>
      </w:rPr>
      <w:fldChar w:fldCharType="end"/>
    </w:r>
  </w:p>
  <w:p w:rsidR="005D000C" w:rsidRDefault="005D000C" w:rsidP="00545E7D">
    <w:pPr>
      <w:pStyle w:val="Fuzeile"/>
    </w:pPr>
  </w:p>
  <w:p w:rsidR="005D000C" w:rsidRDefault="005D000C" w:rsidP="00545E7D"/>
  <w:p w:rsidR="005D000C" w:rsidRDefault="005D000C" w:rsidP="00545E7D"/>
  <w:p w:rsidR="005D000C" w:rsidRDefault="005D000C" w:rsidP="00545E7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00C" w:rsidRDefault="005D000C" w:rsidP="00545E7D">
    <w:pPr>
      <w:pStyle w:val="Fuzeile"/>
      <w:jc w:val="right"/>
    </w:pPr>
    <w:r>
      <w:rPr>
        <w:rStyle w:val="Seitenzahl"/>
      </w:rPr>
      <w:fldChar w:fldCharType="begin"/>
    </w:r>
    <w:r>
      <w:rPr>
        <w:rStyle w:val="Seitenzahl"/>
      </w:rPr>
      <w:instrText xml:space="preserve">PAGE  </w:instrText>
    </w:r>
    <w:r>
      <w:rPr>
        <w:rStyle w:val="Seitenzahl"/>
      </w:rPr>
      <w:fldChar w:fldCharType="separate"/>
    </w:r>
    <w:r w:rsidR="0032126D">
      <w:rPr>
        <w:rStyle w:val="Seitenzahl"/>
        <w:noProof/>
      </w:rPr>
      <w:t>4</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004" w:rsidRDefault="00410004">
      <w:pPr>
        <w:spacing w:line="240" w:lineRule="auto"/>
      </w:pPr>
      <w:r>
        <w:separator/>
      </w:r>
    </w:p>
  </w:footnote>
  <w:footnote w:type="continuationSeparator" w:id="0">
    <w:p w:rsidR="00410004" w:rsidRDefault="0041000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0D0C5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0CC0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6E694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A694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1384D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1C8A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8C97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8EB5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0E81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0666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28C73AC"/>
    <w:multiLevelType w:val="hybridMultilevel"/>
    <w:tmpl w:val="9C2CAAC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oNotDisplayPageBoundari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consecutiveHyphenLimit w:val="3"/>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fDelimiterMeta" w:val="unknown"/>
    <w:docVar w:name="DfExportColoredSpaces" w:val="0"/>
    <w:docVar w:name="DfExportDelLinebreak" w:val="0"/>
    <w:docVar w:name="DfExportDelPI" w:val="0"/>
    <w:docVar w:name="DfExportDelSpace" w:val="1"/>
    <w:docVar w:name="DfExportFnNumbering" w:val="perbook"/>
    <w:docVar w:name="DfTemplateH2W" w:val="sic_Wordvorlage_11-2020_2021-1-14_8-41-27.docx"/>
    <w:docVar w:name="DfVersionD2H" w:val="4.0.72.82"/>
    <w:docVar w:name="DfVersionH2W" w:val="4.0.68.7"/>
    <w:docVar w:name="DfVersionS2D" w:val="S2D - 1.22.20180712"/>
    <w:docVar w:name="DfVersionSteps" w:val="H2W"/>
    <w:docVar w:name="DfVersionW2S" w:val="W2S - 1.19.20180712"/>
    <w:docVar w:name="H2WStyleTableInsideH" w:val="-1;-1;"/>
    <w:docVar w:name="H2WStyleTableInsideV" w:val="-1;-1;"/>
  </w:docVars>
  <w:rsids>
    <w:rsidRoot w:val="00E415C6"/>
    <w:rsid w:val="0002311A"/>
    <w:rsid w:val="00044EC1"/>
    <w:rsid w:val="00067C81"/>
    <w:rsid w:val="0007577B"/>
    <w:rsid w:val="000A76FF"/>
    <w:rsid w:val="00194F92"/>
    <w:rsid w:val="001A02B3"/>
    <w:rsid w:val="001B6D16"/>
    <w:rsid w:val="001D15ED"/>
    <w:rsid w:val="001E7D54"/>
    <w:rsid w:val="002118C7"/>
    <w:rsid w:val="002151ED"/>
    <w:rsid w:val="002354C3"/>
    <w:rsid w:val="00237455"/>
    <w:rsid w:val="00265736"/>
    <w:rsid w:val="00274FBA"/>
    <w:rsid w:val="0029372F"/>
    <w:rsid w:val="00297CA4"/>
    <w:rsid w:val="002A296C"/>
    <w:rsid w:val="002C2346"/>
    <w:rsid w:val="002D1D9B"/>
    <w:rsid w:val="002F4322"/>
    <w:rsid w:val="00307F86"/>
    <w:rsid w:val="0032126D"/>
    <w:rsid w:val="00341178"/>
    <w:rsid w:val="0035070F"/>
    <w:rsid w:val="003E2E56"/>
    <w:rsid w:val="00410004"/>
    <w:rsid w:val="00414425"/>
    <w:rsid w:val="00425A82"/>
    <w:rsid w:val="0045561A"/>
    <w:rsid w:val="004874D8"/>
    <w:rsid w:val="004A0349"/>
    <w:rsid w:val="004D5992"/>
    <w:rsid w:val="004D5B29"/>
    <w:rsid w:val="00502BFF"/>
    <w:rsid w:val="00545E7D"/>
    <w:rsid w:val="005D000C"/>
    <w:rsid w:val="00617FAB"/>
    <w:rsid w:val="0062240C"/>
    <w:rsid w:val="00622FE3"/>
    <w:rsid w:val="00624ADC"/>
    <w:rsid w:val="006450DD"/>
    <w:rsid w:val="00695D7F"/>
    <w:rsid w:val="006B245B"/>
    <w:rsid w:val="006F7BEE"/>
    <w:rsid w:val="00700F3D"/>
    <w:rsid w:val="00722D27"/>
    <w:rsid w:val="00760C7A"/>
    <w:rsid w:val="00766C4C"/>
    <w:rsid w:val="007A4628"/>
    <w:rsid w:val="007C3209"/>
    <w:rsid w:val="007C6A78"/>
    <w:rsid w:val="007D16D7"/>
    <w:rsid w:val="007D7E92"/>
    <w:rsid w:val="007E4AFF"/>
    <w:rsid w:val="007F76ED"/>
    <w:rsid w:val="00807401"/>
    <w:rsid w:val="008125F5"/>
    <w:rsid w:val="00833D98"/>
    <w:rsid w:val="0084416C"/>
    <w:rsid w:val="0085793A"/>
    <w:rsid w:val="00862D59"/>
    <w:rsid w:val="00874513"/>
    <w:rsid w:val="008853A4"/>
    <w:rsid w:val="008A0F44"/>
    <w:rsid w:val="008E0409"/>
    <w:rsid w:val="0090136F"/>
    <w:rsid w:val="00920B36"/>
    <w:rsid w:val="0093580D"/>
    <w:rsid w:val="00972471"/>
    <w:rsid w:val="009F07E6"/>
    <w:rsid w:val="00A05180"/>
    <w:rsid w:val="00A14D18"/>
    <w:rsid w:val="00A53CFB"/>
    <w:rsid w:val="00A61F7B"/>
    <w:rsid w:val="00A72660"/>
    <w:rsid w:val="00A76CB1"/>
    <w:rsid w:val="00AD7668"/>
    <w:rsid w:val="00AE0238"/>
    <w:rsid w:val="00AE1866"/>
    <w:rsid w:val="00AF5AC3"/>
    <w:rsid w:val="00B34894"/>
    <w:rsid w:val="00B47E25"/>
    <w:rsid w:val="00B73BE1"/>
    <w:rsid w:val="00B849C3"/>
    <w:rsid w:val="00BB51FA"/>
    <w:rsid w:val="00C94E2B"/>
    <w:rsid w:val="00CD5249"/>
    <w:rsid w:val="00D052EC"/>
    <w:rsid w:val="00D05380"/>
    <w:rsid w:val="00D16450"/>
    <w:rsid w:val="00D25779"/>
    <w:rsid w:val="00D601BF"/>
    <w:rsid w:val="00D75AED"/>
    <w:rsid w:val="00D86327"/>
    <w:rsid w:val="00E05C3F"/>
    <w:rsid w:val="00E37F71"/>
    <w:rsid w:val="00E415C6"/>
    <w:rsid w:val="00E460AD"/>
    <w:rsid w:val="00E6162B"/>
    <w:rsid w:val="00E9098F"/>
    <w:rsid w:val="00EA0DAF"/>
    <w:rsid w:val="00EA3684"/>
    <w:rsid w:val="00EC16B4"/>
    <w:rsid w:val="00ED0B9E"/>
    <w:rsid w:val="00EF23B4"/>
    <w:rsid w:val="00F04AA9"/>
    <w:rsid w:val="00F06F3A"/>
    <w:rsid w:val="00F81F04"/>
    <w:rsid w:val="00F81FDE"/>
    <w:rsid w:val="00F90711"/>
    <w:rsid w:val="00FA2A9C"/>
    <w:rsid w:val="00FE5F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07C99"/>
  <w15:docId w15:val="{52A6356E-3AD3-4D56-B06A-7457909CA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07401"/>
    <w:pPr>
      <w:spacing w:line="280" w:lineRule="exact"/>
      <w:ind w:firstLine="397"/>
      <w:jc w:val="both"/>
    </w:pPr>
    <w:rPr>
      <w:sz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brev">
    <w:name w:val="Abbrev"/>
    <w:qFormat/>
    <w:pPr>
      <w:tabs>
        <w:tab w:val="left" w:pos="1985"/>
      </w:tabs>
      <w:spacing w:after="80" w:line="230" w:lineRule="exact"/>
      <w:ind w:left="1985" w:hanging="1985"/>
    </w:pPr>
    <w:rPr>
      <w:bCs/>
      <w:lang w:val="de-CH"/>
    </w:rPr>
  </w:style>
  <w:style w:type="paragraph" w:customStyle="1" w:styleId="AbbrevTitle1">
    <w:name w:val="AbbrevTitle1"/>
    <w:next w:val="Standard"/>
    <w:qFormat/>
    <w:pPr>
      <w:pageBreakBefore/>
      <w:spacing w:before="500" w:after="500" w:line="340" w:lineRule="exact"/>
    </w:pPr>
    <w:rPr>
      <w:b/>
      <w:bCs/>
      <w:sz w:val="32"/>
      <w:lang w:val="de-CH"/>
    </w:rPr>
  </w:style>
  <w:style w:type="paragraph" w:customStyle="1" w:styleId="Biblio">
    <w:name w:val="Biblio"/>
    <w:pPr>
      <w:spacing w:after="60" w:line="230" w:lineRule="exact"/>
      <w:ind w:left="284" w:hanging="284"/>
    </w:pPr>
    <w:rPr>
      <w:rFonts w:eastAsia="Calibri"/>
      <w:lang w:val="de-CH" w:eastAsia="en-US"/>
    </w:rPr>
  </w:style>
  <w:style w:type="paragraph" w:customStyle="1" w:styleId="BiblioAlt">
    <w:name w:val="BiblioAlt"/>
    <w:basedOn w:val="Biblio"/>
    <w:next w:val="Biblio"/>
    <w:qFormat/>
    <w:pPr>
      <w:tabs>
        <w:tab w:val="left" w:pos="567"/>
      </w:tabs>
      <w:spacing w:before="46" w:after="240" w:line="190" w:lineRule="exact"/>
      <w:ind w:left="0" w:firstLine="0"/>
    </w:pPr>
    <w:rPr>
      <w:i/>
      <w:kern w:val="12"/>
    </w:rPr>
  </w:style>
  <w:style w:type="paragraph" w:customStyle="1" w:styleId="BiblioTitle1">
    <w:name w:val="BiblioTitle1"/>
    <w:basedOn w:val="AbbrevTitle1"/>
    <w:qFormat/>
  </w:style>
  <w:style w:type="paragraph" w:customStyle="1" w:styleId="BlockCitation">
    <w:name w:val="BlockCitation"/>
    <w:basedOn w:val="Standard"/>
    <w:qFormat/>
  </w:style>
  <w:style w:type="paragraph" w:customStyle="1" w:styleId="BlockCitationSubtitle">
    <w:name w:val="BlockCitationSubtitle"/>
    <w:basedOn w:val="Subtitles"/>
    <w:qFormat/>
  </w:style>
  <w:style w:type="paragraph" w:customStyle="1" w:styleId="BlockDedication">
    <w:name w:val="BlockDedication"/>
    <w:basedOn w:val="MainTitle1"/>
    <w:qFormat/>
    <w:pPr>
      <w:spacing w:before="1600"/>
      <w:jc w:val="right"/>
    </w:pPr>
    <w:rPr>
      <w:b w:val="0"/>
      <w:i/>
      <w:sz w:val="21"/>
    </w:rPr>
  </w:style>
  <w:style w:type="paragraph" w:customStyle="1" w:styleId="BlockDedicationAlt">
    <w:name w:val="BlockDedicationAlt"/>
    <w:basedOn w:val="Standard"/>
    <w:pPr>
      <w:spacing w:before="120" w:after="120" w:line="360" w:lineRule="auto"/>
      <w:jc w:val="center"/>
    </w:pPr>
    <w:rPr>
      <w:kern w:val="12"/>
      <w:sz w:val="20"/>
    </w:rPr>
  </w:style>
  <w:style w:type="paragraph" w:customStyle="1" w:styleId="BlockImprint">
    <w:name w:val="BlockImprint"/>
    <w:basedOn w:val="Standard"/>
    <w:qFormat/>
  </w:style>
  <w:style w:type="paragraph" w:customStyle="1" w:styleId="BlockImprintAlt">
    <w:name w:val="BlockImprintAlt"/>
    <w:basedOn w:val="Standard"/>
    <w:qFormat/>
  </w:style>
  <w:style w:type="paragraph" w:customStyle="1" w:styleId="BlockImprintSubtitle">
    <w:name w:val="BlockImprintSubtitle"/>
    <w:basedOn w:val="Standard"/>
    <w:qFormat/>
  </w:style>
  <w:style w:type="paragraph" w:customStyle="1" w:styleId="BlockImprintTitle">
    <w:name w:val="BlockImprintTitle"/>
    <w:basedOn w:val="Standard"/>
    <w:qFormat/>
  </w:style>
  <w:style w:type="paragraph" w:customStyle="1" w:styleId="BlockLaw">
    <w:name w:val="BlockLaw"/>
    <w:basedOn w:val="Standard"/>
    <w:rsid w:val="00695D7F"/>
    <w:pPr>
      <w:jc w:val="left"/>
    </w:pPr>
    <w:rPr>
      <w:rFonts w:ascii="Arial" w:hAnsi="Arial"/>
      <w:b/>
      <w:kern w:val="12"/>
      <w:sz w:val="20"/>
    </w:rPr>
  </w:style>
  <w:style w:type="paragraph" w:customStyle="1" w:styleId="BlockLawAlt">
    <w:name w:val="BlockLawAlt"/>
    <w:basedOn w:val="Standard"/>
    <w:pPr>
      <w:spacing w:before="120" w:after="120" w:line="360" w:lineRule="auto"/>
      <w:ind w:left="340"/>
      <w:jc w:val="left"/>
    </w:pPr>
    <w:rPr>
      <w:kern w:val="12"/>
      <w:sz w:val="20"/>
    </w:rPr>
  </w:style>
  <w:style w:type="paragraph" w:customStyle="1" w:styleId="BlockLawSubtitle">
    <w:name w:val="BlockLawSubtitle"/>
    <w:basedOn w:val="Standard"/>
    <w:next w:val="BlockLaw"/>
    <w:rsid w:val="00695D7F"/>
    <w:pPr>
      <w:jc w:val="left"/>
    </w:pPr>
    <w:rPr>
      <w:rFonts w:ascii="Arial" w:hAnsi="Arial"/>
      <w:b/>
      <w:color w:val="31849B" w:themeColor="accent5" w:themeShade="BF"/>
      <w:kern w:val="12"/>
      <w:sz w:val="20"/>
    </w:rPr>
  </w:style>
  <w:style w:type="paragraph" w:customStyle="1" w:styleId="BlockLawTitle">
    <w:name w:val="BlockLawTitle"/>
    <w:basedOn w:val="Standard"/>
    <w:next w:val="BlockLaw"/>
    <w:pPr>
      <w:keepNext/>
      <w:suppressAutoHyphens/>
      <w:spacing w:before="360" w:after="120" w:line="360" w:lineRule="auto"/>
      <w:ind w:left="340"/>
      <w:jc w:val="left"/>
    </w:pPr>
    <w:rPr>
      <w:b/>
      <w:kern w:val="12"/>
      <w:sz w:val="20"/>
    </w:rPr>
  </w:style>
  <w:style w:type="paragraph" w:customStyle="1" w:styleId="BlockNote">
    <w:name w:val="BlockNote"/>
    <w:qFormat/>
    <w:rsid w:val="00FA2A9C"/>
    <w:pPr>
      <w:spacing w:line="280" w:lineRule="exact"/>
    </w:pPr>
    <w:rPr>
      <w:rFonts w:ascii="Arial" w:eastAsia="Calibri" w:hAnsi="Arial"/>
      <w:sz w:val="21"/>
      <w:lang w:val="de-CH"/>
    </w:rPr>
  </w:style>
  <w:style w:type="paragraph" w:customStyle="1" w:styleId="BlockQuote">
    <w:name w:val="BlockQuote"/>
    <w:basedOn w:val="Standard"/>
    <w:qFormat/>
  </w:style>
  <w:style w:type="paragraph" w:customStyle="1" w:styleId="BlockToc1">
    <w:name w:val="BlockToc1"/>
    <w:basedOn w:val="BlockToc"/>
    <w:rsid w:val="00760C7A"/>
    <w:pPr>
      <w:pBdr>
        <w:top w:val="none" w:sz="0" w:space="0" w:color="auto"/>
      </w:pBdr>
      <w:spacing w:before="100"/>
    </w:pPr>
    <w:rPr>
      <w:sz w:val="20"/>
    </w:rPr>
  </w:style>
  <w:style w:type="paragraph" w:customStyle="1" w:styleId="BlockToc2">
    <w:name w:val="BlockToc2"/>
    <w:basedOn w:val="BlockToc1"/>
    <w:rsid w:val="00760C7A"/>
    <w:pPr>
      <w:tabs>
        <w:tab w:val="clear" w:pos="567"/>
        <w:tab w:val="left" w:pos="1021"/>
      </w:tabs>
      <w:ind w:left="567"/>
    </w:pPr>
    <w:rPr>
      <w:b w:val="0"/>
    </w:rPr>
  </w:style>
  <w:style w:type="paragraph" w:customStyle="1" w:styleId="BlockToc3">
    <w:name w:val="BlockToc3"/>
    <w:basedOn w:val="BlockToc2"/>
    <w:rsid w:val="001A02B3"/>
    <w:pPr>
      <w:tabs>
        <w:tab w:val="left" w:pos="1200"/>
      </w:tabs>
      <w:ind w:left="1200"/>
    </w:pPr>
  </w:style>
  <w:style w:type="paragraph" w:customStyle="1" w:styleId="BlockToc4">
    <w:name w:val="BlockToc4"/>
    <w:basedOn w:val="BlockToc3"/>
    <w:rsid w:val="001A02B3"/>
    <w:pPr>
      <w:tabs>
        <w:tab w:val="clear" w:pos="1200"/>
        <w:tab w:val="left" w:pos="1701"/>
      </w:tabs>
      <w:ind w:left="1701"/>
    </w:pPr>
  </w:style>
  <w:style w:type="paragraph" w:customStyle="1" w:styleId="BlockToc5">
    <w:name w:val="BlockToc5"/>
    <w:basedOn w:val="BlockToc4"/>
    <w:rsid w:val="001A02B3"/>
    <w:pPr>
      <w:tabs>
        <w:tab w:val="clear" w:pos="1701"/>
        <w:tab w:val="left" w:pos="2000"/>
      </w:tabs>
      <w:ind w:left="2000"/>
    </w:pPr>
  </w:style>
  <w:style w:type="paragraph" w:customStyle="1" w:styleId="BlockToc6">
    <w:name w:val="BlockToc6"/>
    <w:basedOn w:val="BlockToc5"/>
    <w:rsid w:val="001A02B3"/>
    <w:pPr>
      <w:tabs>
        <w:tab w:val="clear" w:pos="2000"/>
        <w:tab w:val="left" w:pos="2400"/>
      </w:tabs>
      <w:ind w:left="2400"/>
    </w:pPr>
  </w:style>
  <w:style w:type="paragraph" w:customStyle="1" w:styleId="BlockToc7">
    <w:name w:val="BlockToc7"/>
    <w:basedOn w:val="BlockToc6"/>
    <w:rsid w:val="001A02B3"/>
    <w:pPr>
      <w:tabs>
        <w:tab w:val="clear" w:pos="2400"/>
        <w:tab w:val="left" w:pos="2800"/>
      </w:tabs>
      <w:ind w:left="2800"/>
    </w:pPr>
  </w:style>
  <w:style w:type="paragraph" w:customStyle="1" w:styleId="BlockToc8">
    <w:name w:val="BlockToc8"/>
    <w:basedOn w:val="BlockToc7"/>
    <w:rsid w:val="001A02B3"/>
    <w:pPr>
      <w:tabs>
        <w:tab w:val="clear" w:pos="2800"/>
        <w:tab w:val="left" w:pos="3200"/>
      </w:tabs>
      <w:ind w:left="3200"/>
    </w:pPr>
  </w:style>
  <w:style w:type="paragraph" w:customStyle="1" w:styleId="BlockToc9">
    <w:name w:val="BlockToc9"/>
    <w:basedOn w:val="BlockToc8"/>
    <w:rsid w:val="001A02B3"/>
    <w:pPr>
      <w:tabs>
        <w:tab w:val="clear" w:pos="3200"/>
        <w:tab w:val="left" w:pos="3600"/>
      </w:tabs>
      <w:ind w:left="3600" w:hanging="481"/>
    </w:pPr>
  </w:style>
  <w:style w:type="paragraph" w:customStyle="1" w:styleId="BlockTocAlt">
    <w:name w:val="BlockTocAlt"/>
    <w:basedOn w:val="Standard"/>
    <w:pPr>
      <w:spacing w:before="120" w:after="120"/>
      <w:jc w:val="left"/>
    </w:pPr>
    <w:rPr>
      <w:sz w:val="20"/>
    </w:rPr>
  </w:style>
  <w:style w:type="paragraph" w:customStyle="1" w:styleId="BlockTocHead">
    <w:name w:val="BlockTocHead"/>
    <w:basedOn w:val="Standard"/>
    <w:next w:val="BlockToc1"/>
    <w:pPr>
      <w:jc w:val="right"/>
    </w:pPr>
    <w:rPr>
      <w:sz w:val="20"/>
    </w:rPr>
  </w:style>
  <w:style w:type="paragraph" w:customStyle="1" w:styleId="BlockTocSubtitle">
    <w:name w:val="BlockTocSubtitle"/>
    <w:basedOn w:val="Standard"/>
    <w:pPr>
      <w:spacing w:before="120" w:after="120"/>
      <w:jc w:val="left"/>
    </w:pPr>
    <w:rPr>
      <w:sz w:val="20"/>
    </w:rPr>
  </w:style>
  <w:style w:type="paragraph" w:customStyle="1" w:styleId="BlockTocTitle">
    <w:name w:val="BlockTocTitle"/>
    <w:basedOn w:val="Standard"/>
    <w:pPr>
      <w:keepNext/>
      <w:suppressAutoHyphens/>
      <w:spacing w:before="360" w:after="120"/>
      <w:jc w:val="left"/>
    </w:pPr>
    <w:rPr>
      <w:b/>
      <w:sz w:val="20"/>
    </w:rPr>
  </w:style>
  <w:style w:type="paragraph" w:customStyle="1" w:styleId="Comment">
    <w:name w:val="Comment"/>
    <w:basedOn w:val="Standard"/>
    <w:rsid w:val="00862D59"/>
    <w:pPr>
      <w:spacing w:before="280"/>
      <w:ind w:firstLine="0"/>
      <w:contextualSpacing/>
    </w:pPr>
    <w:rPr>
      <w:kern w:val="12"/>
    </w:rPr>
  </w:style>
  <w:style w:type="paragraph" w:customStyle="1" w:styleId="CommentTitle1">
    <w:name w:val="CommentTitle1"/>
    <w:basedOn w:val="StandardTitle1"/>
    <w:next w:val="Comment"/>
    <w:rsid w:val="002D1D9B"/>
    <w:pPr>
      <w:suppressAutoHyphens/>
      <w:spacing w:before="720" w:after="160" w:line="480" w:lineRule="exact"/>
    </w:pPr>
    <w:rPr>
      <w:kern w:val="12"/>
    </w:rPr>
  </w:style>
  <w:style w:type="paragraph" w:customStyle="1" w:styleId="CommentTitle2">
    <w:name w:val="CommentTitle2"/>
    <w:basedOn w:val="CommentTitle1"/>
    <w:next w:val="Comment"/>
    <w:rsid w:val="002C2346"/>
    <w:pPr>
      <w:spacing w:before="160" w:line="380" w:lineRule="exact"/>
      <w:outlineLvl w:val="1"/>
    </w:pPr>
    <w:rPr>
      <w:sz w:val="30"/>
      <w:lang w:eastAsia="en-US" w:bidi="en-US"/>
    </w:rPr>
  </w:style>
  <w:style w:type="paragraph" w:customStyle="1" w:styleId="CommentTitle3">
    <w:name w:val="CommentTitle3"/>
    <w:basedOn w:val="Standard"/>
    <w:next w:val="Comment"/>
    <w:rsid w:val="00862D59"/>
    <w:pPr>
      <w:keepNext/>
      <w:suppressAutoHyphens/>
      <w:spacing w:before="280"/>
      <w:ind w:firstLine="0"/>
      <w:jc w:val="left"/>
      <w:outlineLvl w:val="2"/>
    </w:pPr>
    <w:rPr>
      <w:b/>
      <w:lang w:eastAsia="en-US" w:bidi="en-US"/>
    </w:rPr>
  </w:style>
  <w:style w:type="paragraph" w:customStyle="1" w:styleId="CommentTitle4">
    <w:name w:val="CommentTitle4"/>
    <w:basedOn w:val="Standard"/>
    <w:next w:val="Comment"/>
    <w:pPr>
      <w:keepNext/>
      <w:suppressAutoHyphens/>
      <w:spacing w:before="360" w:after="120" w:line="276" w:lineRule="auto"/>
      <w:jc w:val="left"/>
      <w:outlineLvl w:val="3"/>
    </w:pPr>
    <w:rPr>
      <w:rFonts w:ascii="Cambria" w:hAnsi="Cambria"/>
      <w:b/>
      <w:iCs/>
      <w:sz w:val="30"/>
      <w:lang w:eastAsia="en-US" w:bidi="en-US"/>
    </w:rPr>
  </w:style>
  <w:style w:type="paragraph" w:customStyle="1" w:styleId="CommentTitle5">
    <w:name w:val="CommentTitle5"/>
    <w:basedOn w:val="Standard"/>
    <w:next w:val="Comment"/>
    <w:pPr>
      <w:keepNext/>
      <w:suppressAutoHyphens/>
      <w:spacing w:before="360" w:after="120" w:line="276" w:lineRule="auto"/>
      <w:jc w:val="left"/>
      <w:outlineLvl w:val="4"/>
    </w:pPr>
    <w:rPr>
      <w:rFonts w:ascii="Cambria" w:hAnsi="Cambria"/>
      <w:b/>
      <w:iCs/>
      <w:sz w:val="28"/>
      <w:lang w:eastAsia="en-US" w:bidi="en-US"/>
    </w:rPr>
  </w:style>
  <w:style w:type="paragraph" w:customStyle="1" w:styleId="CommentTitle6">
    <w:name w:val="CommentTitle6"/>
    <w:basedOn w:val="Standard"/>
    <w:next w:val="Comment"/>
    <w:pPr>
      <w:keepNext/>
      <w:suppressAutoHyphens/>
      <w:spacing w:before="360" w:after="120" w:line="276" w:lineRule="auto"/>
      <w:jc w:val="left"/>
      <w:outlineLvl w:val="5"/>
    </w:pPr>
    <w:rPr>
      <w:rFonts w:ascii="Cambria" w:hAnsi="Cambria"/>
      <w:b/>
      <w:iCs/>
      <w:sz w:val="26"/>
      <w:lang w:eastAsia="en-US" w:bidi="en-US"/>
    </w:rPr>
  </w:style>
  <w:style w:type="paragraph" w:customStyle="1" w:styleId="CommentTitle7">
    <w:name w:val="CommentTitle7"/>
    <w:basedOn w:val="Standard"/>
    <w:next w:val="Comment"/>
    <w:pPr>
      <w:keepNext/>
      <w:suppressAutoHyphens/>
      <w:spacing w:before="360" w:after="120" w:line="276" w:lineRule="auto"/>
      <w:jc w:val="left"/>
      <w:outlineLvl w:val="6"/>
    </w:pPr>
    <w:rPr>
      <w:rFonts w:ascii="Cambria" w:hAnsi="Cambria"/>
      <w:b/>
      <w:bCs/>
      <w:iCs/>
      <w:sz w:val="22"/>
      <w:lang w:eastAsia="en-US" w:bidi="en-US"/>
    </w:rPr>
  </w:style>
  <w:style w:type="paragraph" w:customStyle="1" w:styleId="CommentTitle8">
    <w:name w:val="CommentTitle8"/>
    <w:basedOn w:val="Standard"/>
    <w:next w:val="Comment"/>
    <w:pPr>
      <w:keepNext/>
      <w:suppressAutoHyphens/>
      <w:spacing w:before="240" w:after="120" w:line="276" w:lineRule="auto"/>
      <w:jc w:val="left"/>
      <w:outlineLvl w:val="7"/>
    </w:pPr>
    <w:rPr>
      <w:rFonts w:ascii="Cambria" w:hAnsi="Cambria"/>
      <w:b/>
      <w:sz w:val="22"/>
      <w:lang w:eastAsia="en-US" w:bidi="en-US"/>
    </w:rPr>
  </w:style>
  <w:style w:type="paragraph" w:customStyle="1" w:styleId="CommentTitle9">
    <w:name w:val="CommentTitle9"/>
    <w:basedOn w:val="Standard"/>
    <w:next w:val="Comment"/>
    <w:pPr>
      <w:keepNext/>
      <w:suppressAutoHyphens/>
      <w:spacing w:before="240" w:line="276" w:lineRule="auto"/>
      <w:jc w:val="left"/>
      <w:outlineLvl w:val="8"/>
    </w:pPr>
    <w:rPr>
      <w:rFonts w:ascii="Cambria" w:hAnsi="Cambria"/>
      <w:b/>
      <w:sz w:val="22"/>
      <w:lang w:eastAsia="en-US" w:bidi="en-US"/>
    </w:rPr>
  </w:style>
  <w:style w:type="table" w:customStyle="1" w:styleId="DocFormerTable">
    <w:name w:val="DocFormer Table"/>
    <w:tblPr>
      <w:tblInd w:w="0" w:type="dxa"/>
      <w:tblCellMar>
        <w:top w:w="0" w:type="dxa"/>
        <w:left w:w="108" w:type="dxa"/>
        <w:bottom w:w="0" w:type="dxa"/>
        <w:right w:w="108" w:type="dxa"/>
      </w:tblCellMar>
    </w:tblPr>
  </w:style>
  <w:style w:type="character" w:customStyle="1" w:styleId="FunotentextZchn">
    <w:name w:val="Fußnotentext Zchn"/>
    <w:basedOn w:val="Absatz-Standardschriftart"/>
    <w:link w:val="Funotentext"/>
    <w:uiPriority w:val="99"/>
    <w:semiHidden/>
  </w:style>
  <w:style w:type="character" w:customStyle="1" w:styleId="FuzeileZchn">
    <w:name w:val="Fußzeile Zchn"/>
    <w:basedOn w:val="Absatz-Standardschriftart"/>
    <w:link w:val="Fuzeile"/>
    <w:uiPriority w:val="99"/>
    <w:rPr>
      <w:sz w:val="21"/>
    </w:rPr>
  </w:style>
  <w:style w:type="paragraph" w:customStyle="1" w:styleId="Image">
    <w:name w:val="Image"/>
    <w:basedOn w:val="Standard"/>
    <w:next w:val="ImageSubtitle"/>
    <w:pPr>
      <w:spacing w:before="720" w:after="160" w:line="226" w:lineRule="exact"/>
      <w:jc w:val="center"/>
    </w:pPr>
    <w:rPr>
      <w:kern w:val="12"/>
      <w:sz w:val="19"/>
    </w:rPr>
  </w:style>
  <w:style w:type="paragraph" w:customStyle="1" w:styleId="ImageSubtitle">
    <w:name w:val="ImageSubtitle"/>
    <w:rsid w:val="00766C4C"/>
    <w:pPr>
      <w:suppressAutoHyphens/>
      <w:spacing w:after="220" w:line="230" w:lineRule="exact"/>
    </w:pPr>
    <w:rPr>
      <w:rFonts w:ascii="Arial" w:hAnsi="Arial"/>
      <w:kern w:val="12"/>
      <w:sz w:val="19"/>
    </w:rPr>
  </w:style>
  <w:style w:type="paragraph" w:customStyle="1" w:styleId="Index">
    <w:name w:val="Index"/>
    <w:basedOn w:val="Register1"/>
    <w:qFormat/>
  </w:style>
  <w:style w:type="paragraph" w:customStyle="1" w:styleId="IndexTitle1">
    <w:name w:val="IndexTitle1"/>
    <w:basedOn w:val="RegisterTitle1"/>
    <w:qFormat/>
  </w:style>
  <w:style w:type="paragraph" w:customStyle="1" w:styleId="IndexTitle2">
    <w:name w:val="IndexTitle2"/>
    <w:basedOn w:val="RegisterTitle2"/>
    <w:qFormat/>
  </w:style>
  <w:style w:type="paragraph" w:customStyle="1" w:styleId="Intro">
    <w:name w:val="Intro"/>
    <w:basedOn w:val="Standard"/>
    <w:qFormat/>
    <w:pPr>
      <w:tabs>
        <w:tab w:val="left" w:pos="2835"/>
        <w:tab w:val="right" w:pos="6521"/>
      </w:tabs>
    </w:pPr>
  </w:style>
  <w:style w:type="paragraph" w:customStyle="1" w:styleId="IntroSubtitle">
    <w:name w:val="IntroSubtitle"/>
    <w:basedOn w:val="Standard"/>
    <w:next w:val="Intro"/>
    <w:pPr>
      <w:keepNext/>
      <w:suppressAutoHyphens/>
      <w:spacing w:before="240" w:after="240" w:line="276" w:lineRule="auto"/>
      <w:jc w:val="left"/>
    </w:pPr>
    <w:rPr>
      <w:rFonts w:ascii="Cambria" w:hAnsi="Cambria"/>
      <w:b/>
      <w:sz w:val="22"/>
      <w:lang w:eastAsia="en-US" w:bidi="en-US"/>
    </w:rPr>
  </w:style>
  <w:style w:type="paragraph" w:customStyle="1" w:styleId="IntroTitle1">
    <w:name w:val="IntroTitle1"/>
    <w:basedOn w:val="MainTitle1"/>
    <w:next w:val="Intro"/>
    <w:qFormat/>
    <w:pPr>
      <w:spacing w:before="500" w:after="500" w:line="340" w:lineRule="exact"/>
    </w:pPr>
    <w:rPr>
      <w:sz w:val="32"/>
    </w:rPr>
  </w:style>
  <w:style w:type="paragraph" w:customStyle="1" w:styleId="IntroTitle2">
    <w:name w:val="IntroTitle2"/>
    <w:basedOn w:val="Standard"/>
    <w:next w:val="Intro"/>
    <w:pPr>
      <w:keepNext/>
      <w:suppressAutoHyphens/>
      <w:spacing w:before="720" w:after="360" w:line="276" w:lineRule="auto"/>
      <w:jc w:val="left"/>
      <w:outlineLvl w:val="1"/>
    </w:pPr>
    <w:rPr>
      <w:rFonts w:ascii="Cambria" w:hAnsi="Cambria"/>
      <w:b/>
      <w:sz w:val="34"/>
      <w:lang w:eastAsia="en-US" w:bidi="en-US"/>
    </w:rPr>
  </w:style>
  <w:style w:type="paragraph" w:customStyle="1" w:styleId="IntroTitle3">
    <w:name w:val="IntroTitle3"/>
    <w:basedOn w:val="Standard"/>
    <w:next w:val="Intro"/>
    <w:pPr>
      <w:keepNext/>
      <w:suppressAutoHyphens/>
      <w:spacing w:before="480" w:after="240" w:line="276" w:lineRule="auto"/>
      <w:jc w:val="left"/>
      <w:outlineLvl w:val="2"/>
    </w:pPr>
    <w:rPr>
      <w:rFonts w:ascii="Cambria" w:hAnsi="Cambria"/>
      <w:b/>
      <w:sz w:val="32"/>
      <w:lang w:eastAsia="en-US" w:bidi="en-US"/>
    </w:rPr>
  </w:style>
  <w:style w:type="paragraph" w:customStyle="1" w:styleId="IntroTitle4">
    <w:name w:val="IntroTitle4"/>
    <w:basedOn w:val="Standard"/>
    <w:next w:val="Intro"/>
    <w:pPr>
      <w:keepNext/>
      <w:suppressAutoHyphens/>
      <w:spacing w:before="360" w:after="120" w:line="276" w:lineRule="auto"/>
      <w:jc w:val="left"/>
      <w:outlineLvl w:val="3"/>
    </w:pPr>
    <w:rPr>
      <w:rFonts w:ascii="Cambria" w:hAnsi="Cambria"/>
      <w:b/>
      <w:iCs/>
      <w:sz w:val="30"/>
      <w:lang w:eastAsia="en-US" w:bidi="en-US"/>
    </w:rPr>
  </w:style>
  <w:style w:type="paragraph" w:customStyle="1" w:styleId="IntroTitle5">
    <w:name w:val="IntroTitle5"/>
    <w:basedOn w:val="Standard"/>
    <w:next w:val="Intro"/>
    <w:pPr>
      <w:keepNext/>
      <w:suppressAutoHyphens/>
      <w:spacing w:before="360" w:after="120" w:line="276" w:lineRule="auto"/>
      <w:jc w:val="left"/>
      <w:outlineLvl w:val="4"/>
    </w:pPr>
    <w:rPr>
      <w:rFonts w:ascii="Cambria" w:hAnsi="Cambria"/>
      <w:b/>
      <w:iCs/>
      <w:sz w:val="28"/>
      <w:lang w:eastAsia="en-US" w:bidi="en-US"/>
    </w:rPr>
  </w:style>
  <w:style w:type="paragraph" w:customStyle="1" w:styleId="IntroTitle6">
    <w:name w:val="IntroTitle6"/>
    <w:basedOn w:val="Standard"/>
    <w:next w:val="Intro"/>
    <w:pPr>
      <w:keepNext/>
      <w:suppressAutoHyphens/>
      <w:spacing w:before="360" w:after="120" w:line="276" w:lineRule="auto"/>
      <w:jc w:val="left"/>
      <w:outlineLvl w:val="5"/>
    </w:pPr>
    <w:rPr>
      <w:rFonts w:ascii="Cambria" w:hAnsi="Cambria"/>
      <w:b/>
      <w:iCs/>
      <w:sz w:val="26"/>
      <w:lang w:eastAsia="en-US" w:bidi="en-US"/>
    </w:rPr>
  </w:style>
  <w:style w:type="paragraph" w:customStyle="1" w:styleId="IntroTitle7">
    <w:name w:val="IntroTitle7"/>
    <w:basedOn w:val="Standard"/>
    <w:next w:val="Intro"/>
    <w:pPr>
      <w:keepNext/>
      <w:suppressAutoHyphens/>
      <w:spacing w:before="360" w:after="120" w:line="276" w:lineRule="auto"/>
      <w:jc w:val="left"/>
      <w:outlineLvl w:val="6"/>
    </w:pPr>
    <w:rPr>
      <w:rFonts w:ascii="Cambria" w:hAnsi="Cambria"/>
      <w:b/>
      <w:bCs/>
      <w:iCs/>
      <w:sz w:val="22"/>
      <w:lang w:eastAsia="en-US" w:bidi="en-US"/>
    </w:rPr>
  </w:style>
  <w:style w:type="paragraph" w:customStyle="1" w:styleId="IntroTitle8">
    <w:name w:val="IntroTitle8"/>
    <w:basedOn w:val="Standard"/>
    <w:next w:val="Intro"/>
    <w:pPr>
      <w:keepNext/>
      <w:suppressAutoHyphens/>
      <w:spacing w:before="240" w:after="120" w:line="276" w:lineRule="auto"/>
      <w:jc w:val="left"/>
      <w:outlineLvl w:val="7"/>
    </w:pPr>
    <w:rPr>
      <w:rFonts w:ascii="Cambria" w:hAnsi="Cambria"/>
      <w:b/>
      <w:sz w:val="22"/>
      <w:lang w:eastAsia="en-US" w:bidi="en-US"/>
    </w:rPr>
  </w:style>
  <w:style w:type="paragraph" w:customStyle="1" w:styleId="IntroTitle9">
    <w:name w:val="IntroTitle9"/>
    <w:basedOn w:val="Standard"/>
    <w:next w:val="Intro"/>
    <w:pPr>
      <w:keepNext/>
      <w:suppressAutoHyphens/>
      <w:spacing w:before="240" w:line="276" w:lineRule="auto"/>
      <w:jc w:val="left"/>
      <w:outlineLvl w:val="8"/>
    </w:pPr>
    <w:rPr>
      <w:rFonts w:ascii="Cambria" w:hAnsi="Cambria"/>
      <w:b/>
      <w:sz w:val="22"/>
      <w:lang w:eastAsia="en-US" w:bidi="en-US"/>
    </w:rPr>
  </w:style>
  <w:style w:type="character" w:customStyle="1" w:styleId="KommentartextZchn">
    <w:name w:val="Kommentartext Zchn"/>
    <w:basedOn w:val="Absatz-Standardschriftart"/>
    <w:link w:val="Kommentartext"/>
    <w:uiPriority w:val="99"/>
    <w:semiHidden/>
  </w:style>
  <w:style w:type="character" w:customStyle="1" w:styleId="KopfzeileZchn">
    <w:name w:val="Kopfzeile Zchn"/>
    <w:basedOn w:val="Absatz-Standardschriftart"/>
    <w:link w:val="Kopfzeile"/>
    <w:uiPriority w:val="99"/>
    <w:rPr>
      <w:sz w:val="21"/>
    </w:rPr>
  </w:style>
  <w:style w:type="paragraph" w:customStyle="1" w:styleId="LawTitle1">
    <w:name w:val="LawTitle1"/>
    <w:basedOn w:val="Standard"/>
    <w:next w:val="Standard"/>
    <w:pPr>
      <w:keepNext/>
      <w:suppressAutoHyphens/>
      <w:spacing w:before="720" w:after="720" w:line="360" w:lineRule="auto"/>
      <w:jc w:val="center"/>
      <w:outlineLvl w:val="0"/>
    </w:pPr>
    <w:rPr>
      <w:b/>
      <w:kern w:val="12"/>
      <w:sz w:val="36"/>
    </w:rPr>
  </w:style>
  <w:style w:type="paragraph" w:customStyle="1" w:styleId="Lawa">
    <w:name w:val="Lawa"/>
    <w:basedOn w:val="Standard"/>
    <w:pPr>
      <w:spacing w:line="360" w:lineRule="auto"/>
    </w:pPr>
    <w:rPr>
      <w:b/>
      <w:kern w:val="12"/>
      <w:sz w:val="24"/>
    </w:rPr>
  </w:style>
  <w:style w:type="paragraph" w:customStyle="1" w:styleId="LawaTitle1">
    <w:name w:val="LawaTitle1"/>
    <w:basedOn w:val="Standard"/>
    <w:next w:val="Lawa"/>
    <w:pPr>
      <w:keepNext/>
      <w:suppressAutoHyphens/>
      <w:spacing w:before="480" w:after="480" w:line="360" w:lineRule="auto"/>
      <w:ind w:left="709" w:hanging="709"/>
      <w:jc w:val="left"/>
      <w:outlineLvl w:val="0"/>
    </w:pPr>
    <w:rPr>
      <w:b/>
      <w:kern w:val="12"/>
      <w:sz w:val="32"/>
    </w:rPr>
  </w:style>
  <w:style w:type="paragraph" w:customStyle="1" w:styleId="List1">
    <w:name w:val="List1"/>
    <w:basedOn w:val="Standard"/>
    <w:pPr>
      <w:tabs>
        <w:tab w:val="left" w:pos="284"/>
      </w:tabs>
      <w:spacing w:after="60"/>
      <w:ind w:left="284" w:hanging="284"/>
    </w:pPr>
    <w:rPr>
      <w:kern w:val="12"/>
    </w:rPr>
  </w:style>
  <w:style w:type="paragraph" w:customStyle="1" w:styleId="List2">
    <w:name w:val="List2"/>
    <w:basedOn w:val="Standard"/>
    <w:pPr>
      <w:spacing w:after="60"/>
      <w:ind w:left="568" w:hanging="284"/>
    </w:pPr>
    <w:rPr>
      <w:kern w:val="12"/>
    </w:rPr>
  </w:style>
  <w:style w:type="paragraph" w:customStyle="1" w:styleId="ListCont1">
    <w:name w:val="ListCont1"/>
    <w:basedOn w:val="Standard"/>
    <w:qFormat/>
    <w:pPr>
      <w:tabs>
        <w:tab w:val="left" w:pos="567"/>
      </w:tabs>
      <w:spacing w:after="60"/>
      <w:ind w:left="284"/>
    </w:pPr>
    <w:rPr>
      <w:kern w:val="12"/>
    </w:rPr>
  </w:style>
  <w:style w:type="paragraph" w:customStyle="1" w:styleId="MainTitle1">
    <w:name w:val="MainTitle1"/>
    <w:next w:val="StandardTitle1"/>
    <w:autoRedefine/>
    <w:qFormat/>
    <w:rsid w:val="0002311A"/>
    <w:pPr>
      <w:pageBreakBefore/>
      <w:spacing w:before="1200" w:line="680" w:lineRule="exact"/>
      <w:outlineLvl w:val="0"/>
    </w:pPr>
    <w:rPr>
      <w:rFonts w:ascii="Arial" w:hAnsi="Arial"/>
      <w:b/>
      <w:color w:val="31849B" w:themeColor="accent5" w:themeShade="BF"/>
      <w:sz w:val="18"/>
      <w:lang w:val="de-CH"/>
    </w:rPr>
  </w:style>
  <w:style w:type="paragraph" w:customStyle="1" w:styleId="MainTitle2">
    <w:name w:val="MainTitle2"/>
    <w:next w:val="StandardTitle1"/>
    <w:autoRedefine/>
    <w:qFormat/>
    <w:pPr>
      <w:pageBreakBefore/>
      <w:spacing w:before="1200" w:line="680" w:lineRule="exact"/>
      <w:jc w:val="center"/>
      <w:outlineLvl w:val="1"/>
    </w:pPr>
    <w:rPr>
      <w:b/>
      <w:sz w:val="46"/>
      <w:lang w:val="de-CH"/>
    </w:rPr>
  </w:style>
  <w:style w:type="paragraph" w:customStyle="1" w:styleId="MainTitle3">
    <w:name w:val="MainTitle3"/>
    <w:next w:val="StandardTitle1"/>
    <w:autoRedefine/>
    <w:qFormat/>
    <w:pPr>
      <w:pageBreakBefore/>
      <w:spacing w:before="1200" w:line="680" w:lineRule="exact"/>
      <w:jc w:val="center"/>
      <w:outlineLvl w:val="2"/>
    </w:pPr>
    <w:rPr>
      <w:b/>
      <w:sz w:val="44"/>
      <w:lang w:val="de-CH"/>
    </w:rPr>
  </w:style>
  <w:style w:type="paragraph" w:customStyle="1" w:styleId="MainTitle4">
    <w:name w:val="MainTitle4"/>
    <w:next w:val="StandardTitle1"/>
    <w:autoRedefine/>
    <w:qFormat/>
    <w:pPr>
      <w:pageBreakBefore/>
      <w:spacing w:before="1200" w:line="680" w:lineRule="exact"/>
      <w:jc w:val="center"/>
      <w:outlineLvl w:val="3"/>
    </w:pPr>
    <w:rPr>
      <w:b/>
      <w:sz w:val="40"/>
      <w:lang w:val="de-CH"/>
    </w:rPr>
  </w:style>
  <w:style w:type="paragraph" w:customStyle="1" w:styleId="MainTitle5">
    <w:name w:val="MainTitle5"/>
    <w:next w:val="StandardTitle1"/>
    <w:autoRedefine/>
    <w:qFormat/>
    <w:pPr>
      <w:pageBreakBefore/>
      <w:spacing w:before="1200" w:line="680" w:lineRule="exact"/>
      <w:jc w:val="center"/>
      <w:outlineLvl w:val="4"/>
    </w:pPr>
    <w:rPr>
      <w:b/>
      <w:sz w:val="38"/>
      <w:lang w:val="de-CH"/>
    </w:rPr>
  </w:style>
  <w:style w:type="paragraph" w:customStyle="1" w:styleId="MainTitle6">
    <w:name w:val="MainTitle6"/>
    <w:next w:val="StandardTitle1"/>
    <w:autoRedefine/>
    <w:qFormat/>
    <w:pPr>
      <w:pageBreakBefore/>
      <w:spacing w:before="1200" w:line="680" w:lineRule="exact"/>
      <w:jc w:val="center"/>
      <w:outlineLvl w:val="5"/>
    </w:pPr>
    <w:rPr>
      <w:b/>
      <w:sz w:val="36"/>
      <w:lang w:val="de-CH"/>
    </w:rPr>
  </w:style>
  <w:style w:type="paragraph" w:customStyle="1" w:styleId="MainTitle7">
    <w:name w:val="MainTitle7"/>
    <w:next w:val="StandardTitle1"/>
    <w:autoRedefine/>
    <w:qFormat/>
    <w:pPr>
      <w:pageBreakBefore/>
      <w:spacing w:before="1200" w:line="680" w:lineRule="exact"/>
      <w:jc w:val="center"/>
      <w:outlineLvl w:val="6"/>
    </w:pPr>
    <w:rPr>
      <w:b/>
      <w:sz w:val="34"/>
      <w:lang w:val="de-CH"/>
    </w:rPr>
  </w:style>
  <w:style w:type="paragraph" w:customStyle="1" w:styleId="MainTitle8">
    <w:name w:val="MainTitle8"/>
    <w:next w:val="StandardTitle1"/>
    <w:autoRedefine/>
    <w:qFormat/>
    <w:pPr>
      <w:pageBreakBefore/>
      <w:spacing w:before="1200" w:line="680" w:lineRule="exact"/>
      <w:jc w:val="center"/>
      <w:outlineLvl w:val="7"/>
    </w:pPr>
    <w:rPr>
      <w:b/>
      <w:sz w:val="32"/>
      <w:lang w:val="de-CH"/>
    </w:rPr>
  </w:style>
  <w:style w:type="paragraph" w:customStyle="1" w:styleId="MainTitle9">
    <w:name w:val="MainTitle9"/>
    <w:next w:val="StandardTitle1"/>
    <w:autoRedefine/>
    <w:qFormat/>
    <w:pPr>
      <w:pageBreakBefore/>
      <w:spacing w:before="1200" w:line="680" w:lineRule="exact"/>
      <w:jc w:val="center"/>
      <w:outlineLvl w:val="8"/>
    </w:pPr>
    <w:rPr>
      <w:b/>
      <w:sz w:val="22"/>
      <w:lang w:val="de-CH"/>
    </w:rPr>
  </w:style>
  <w:style w:type="paragraph" w:customStyle="1" w:styleId="Materials">
    <w:name w:val="Materials"/>
    <w:basedOn w:val="Standard"/>
    <w:pPr>
      <w:spacing w:after="60" w:line="230" w:lineRule="exact"/>
      <w:ind w:left="284" w:hanging="284"/>
    </w:pPr>
    <w:rPr>
      <w:sz w:val="20"/>
      <w:lang w:eastAsia="de-CH"/>
    </w:rPr>
  </w:style>
  <w:style w:type="paragraph" w:customStyle="1" w:styleId="MaterialsTitle1">
    <w:name w:val="MaterialsTitle1"/>
    <w:basedOn w:val="MainTitle1"/>
    <w:qFormat/>
  </w:style>
  <w:style w:type="paragraph" w:customStyle="1" w:styleId="Matter1">
    <w:name w:val="Matter1"/>
    <w:basedOn w:val="Standard"/>
    <w:qFormat/>
  </w:style>
  <w:style w:type="paragraph" w:customStyle="1" w:styleId="Matter3">
    <w:name w:val="Matter3"/>
    <w:basedOn w:val="Standard"/>
    <w:qFormat/>
  </w:style>
  <w:style w:type="paragraph" w:customStyle="1" w:styleId="Matter4">
    <w:name w:val="Matter4"/>
    <w:basedOn w:val="Standard"/>
    <w:qFormat/>
  </w:style>
  <w:style w:type="paragraph" w:customStyle="1" w:styleId="Matter5">
    <w:name w:val="Matter5"/>
    <w:basedOn w:val="Standard"/>
    <w:qFormat/>
  </w:style>
  <w:style w:type="paragraph" w:customStyle="1" w:styleId="Matter6">
    <w:name w:val="Matter6"/>
    <w:basedOn w:val="Standard"/>
    <w:qFormat/>
  </w:style>
  <w:style w:type="paragraph" w:customStyle="1" w:styleId="Matter7">
    <w:name w:val="Matter7"/>
    <w:basedOn w:val="Standard"/>
    <w:qFormat/>
  </w:style>
  <w:style w:type="paragraph" w:customStyle="1" w:styleId="Matter9">
    <w:name w:val="Matter9"/>
    <w:basedOn w:val="Standard"/>
    <w:qFormat/>
  </w:style>
  <w:style w:type="paragraph" w:customStyle="1" w:styleId="MatterTitle1">
    <w:name w:val="MatterTitle1"/>
    <w:basedOn w:val="MainTitle1"/>
    <w:qFormat/>
    <w:pPr>
      <w:spacing w:before="0" w:line="260" w:lineRule="exact"/>
    </w:pPr>
    <w:rPr>
      <w:b w:val="0"/>
      <w:sz w:val="21"/>
    </w:rPr>
  </w:style>
  <w:style w:type="paragraph" w:customStyle="1" w:styleId="MatterTitle2">
    <w:name w:val="MatterTitle2"/>
    <w:basedOn w:val="Standard"/>
    <w:autoRedefine/>
    <w:qFormat/>
    <w:pPr>
      <w:outlineLvl w:val="0"/>
    </w:pPr>
  </w:style>
  <w:style w:type="paragraph" w:customStyle="1" w:styleId="Register1">
    <w:name w:val="Register1"/>
    <w:basedOn w:val="Standard"/>
    <w:pPr>
      <w:spacing w:line="240" w:lineRule="exact"/>
      <w:ind w:left="340" w:hanging="340"/>
      <w:jc w:val="left"/>
    </w:pPr>
    <w:rPr>
      <w:kern w:val="12"/>
      <w:sz w:val="20"/>
    </w:rPr>
  </w:style>
  <w:style w:type="paragraph" w:customStyle="1" w:styleId="RegisterTitle1">
    <w:name w:val="RegisterTitle1"/>
    <w:next w:val="RegisterTitle2"/>
    <w:qFormat/>
    <w:pPr>
      <w:pageBreakBefore/>
      <w:spacing w:before="500" w:after="500" w:line="340" w:lineRule="exact"/>
    </w:pPr>
    <w:rPr>
      <w:b/>
      <w:kern w:val="12"/>
      <w:sz w:val="32"/>
    </w:rPr>
  </w:style>
  <w:style w:type="paragraph" w:customStyle="1" w:styleId="RegisterTitle2">
    <w:name w:val="RegisterTitle2"/>
    <w:basedOn w:val="Standard"/>
    <w:next w:val="Standard"/>
    <w:pPr>
      <w:keepNext/>
      <w:suppressAutoHyphens/>
      <w:spacing w:before="480" w:after="60" w:line="260" w:lineRule="exact"/>
      <w:jc w:val="left"/>
      <w:outlineLvl w:val="1"/>
    </w:pPr>
    <w:rPr>
      <w:b/>
      <w:kern w:val="12"/>
      <w:sz w:val="23"/>
    </w:rPr>
  </w:style>
  <w:style w:type="paragraph" w:customStyle="1" w:styleId="Sidenote">
    <w:name w:val="Sidenote"/>
    <w:basedOn w:val="Standard"/>
    <w:next w:val="Standard"/>
    <w:pPr>
      <w:keepNext/>
      <w:framePr w:hSpace="142" w:vSpace="142" w:wrap="around" w:vAnchor="text" w:hAnchor="page" w:xAlign="outside" w:y="1"/>
    </w:pPr>
    <w:rPr>
      <w:kern w:val="12"/>
    </w:rPr>
  </w:style>
  <w:style w:type="paragraph" w:customStyle="1" w:styleId="Sources">
    <w:name w:val="Sources"/>
    <w:basedOn w:val="Standard"/>
    <w:pPr>
      <w:spacing w:after="60" w:line="230" w:lineRule="exact"/>
      <w:ind w:left="284" w:hanging="284"/>
    </w:pPr>
    <w:rPr>
      <w:kern w:val="12"/>
      <w:sz w:val="20"/>
    </w:rPr>
  </w:style>
  <w:style w:type="paragraph" w:customStyle="1" w:styleId="SourcesTitle1">
    <w:name w:val="SourcesTitle1"/>
    <w:basedOn w:val="Standard"/>
    <w:next w:val="Standard"/>
    <w:pPr>
      <w:keepNext/>
      <w:pageBreakBefore/>
      <w:suppressAutoHyphens/>
      <w:spacing w:before="500" w:after="500" w:line="340" w:lineRule="exact"/>
      <w:outlineLvl w:val="0"/>
    </w:pPr>
    <w:rPr>
      <w:b/>
      <w:kern w:val="12"/>
      <w:sz w:val="32"/>
    </w:rPr>
  </w:style>
  <w:style w:type="paragraph" w:customStyle="1" w:styleId="SourcesTitle2">
    <w:name w:val="SourcesTitle2"/>
    <w:basedOn w:val="Standard"/>
    <w:next w:val="Standard"/>
    <w:pPr>
      <w:keepNext/>
      <w:suppressAutoHyphens/>
      <w:spacing w:after="360" w:line="320" w:lineRule="exact"/>
      <w:outlineLvl w:val="1"/>
    </w:pPr>
    <w:rPr>
      <w:b/>
      <w:kern w:val="12"/>
      <w:sz w:val="30"/>
    </w:rPr>
  </w:style>
  <w:style w:type="paragraph" w:customStyle="1" w:styleId="SourcesTitle3">
    <w:name w:val="SourcesTitle3"/>
    <w:next w:val="Sources"/>
    <w:pPr>
      <w:keepNext/>
      <w:suppressAutoHyphens/>
      <w:spacing w:before="360" w:after="120" w:line="360" w:lineRule="auto"/>
      <w:outlineLvl w:val="2"/>
    </w:pPr>
    <w:rPr>
      <w:i/>
      <w:kern w:val="12"/>
      <w:sz w:val="21"/>
    </w:rPr>
  </w:style>
  <w:style w:type="character" w:customStyle="1" w:styleId="SprechblasentextZchn">
    <w:name w:val="Sprechblasentext Zchn"/>
    <w:basedOn w:val="Absatz-Standardschriftart"/>
    <w:link w:val="Sprechblasentext"/>
    <w:uiPriority w:val="99"/>
    <w:semiHidden/>
    <w:rsid w:val="0007577B"/>
    <w:rPr>
      <w:rFonts w:ascii="Segoe UI" w:hAnsi="Segoe UI" w:cs="Segoe UI"/>
      <w:sz w:val="18"/>
      <w:szCs w:val="18"/>
    </w:rPr>
  </w:style>
  <w:style w:type="paragraph" w:customStyle="1" w:styleId="StandardTitle1">
    <w:name w:val="StandardTitle1"/>
    <w:next w:val="Standard"/>
    <w:qFormat/>
    <w:rsid w:val="0002311A"/>
    <w:pPr>
      <w:keepNext/>
      <w:keepLines/>
      <w:pageBreakBefore/>
      <w:spacing w:before="240" w:after="360" w:line="440" w:lineRule="exact"/>
      <w:outlineLvl w:val="0"/>
    </w:pPr>
    <w:rPr>
      <w:rFonts w:ascii="Arial" w:hAnsi="Arial"/>
      <w:b/>
      <w:sz w:val="40"/>
    </w:rPr>
  </w:style>
  <w:style w:type="paragraph" w:customStyle="1" w:styleId="StandardTitle2">
    <w:name w:val="StandardTitle2"/>
    <w:basedOn w:val="StandardTitle1"/>
    <w:next w:val="Standard"/>
    <w:rsid w:val="00695D7F"/>
    <w:pPr>
      <w:pageBreakBefore w:val="0"/>
      <w:spacing w:before="120" w:line="280" w:lineRule="exact"/>
      <w:outlineLvl w:val="1"/>
    </w:pPr>
    <w:rPr>
      <w:b w:val="0"/>
      <w:sz w:val="24"/>
    </w:rPr>
  </w:style>
  <w:style w:type="paragraph" w:customStyle="1" w:styleId="StandardTitle3">
    <w:name w:val="StandardTitle3"/>
    <w:basedOn w:val="StandardTitle2"/>
    <w:next w:val="Standard"/>
    <w:rsid w:val="00D601BF"/>
    <w:pPr>
      <w:spacing w:before="360" w:after="120"/>
      <w:outlineLvl w:val="2"/>
    </w:pPr>
    <w:rPr>
      <w:b/>
      <w:color w:val="31849B" w:themeColor="accent5" w:themeShade="BF"/>
    </w:rPr>
  </w:style>
  <w:style w:type="paragraph" w:customStyle="1" w:styleId="StandardTitle4">
    <w:name w:val="StandardTitle4"/>
    <w:basedOn w:val="StandardTitle3"/>
    <w:next w:val="Standard"/>
    <w:rsid w:val="0084416C"/>
    <w:pPr>
      <w:spacing w:before="400" w:after="140"/>
      <w:outlineLvl w:val="3"/>
    </w:pPr>
    <w:rPr>
      <w:color w:val="auto"/>
      <w:sz w:val="21"/>
    </w:rPr>
  </w:style>
  <w:style w:type="paragraph" w:customStyle="1" w:styleId="StandardTitle5">
    <w:name w:val="StandardTitle5"/>
    <w:basedOn w:val="StandardTitle4"/>
    <w:next w:val="Standard"/>
    <w:rsid w:val="001D15ED"/>
    <w:pPr>
      <w:outlineLvl w:val="4"/>
    </w:pPr>
    <w:rPr>
      <w:b w:val="0"/>
    </w:rPr>
  </w:style>
  <w:style w:type="paragraph" w:customStyle="1" w:styleId="StandardTitle6">
    <w:name w:val="StandardTitle6"/>
    <w:basedOn w:val="StandardTitle5"/>
    <w:next w:val="Standard"/>
    <w:pPr>
      <w:outlineLvl w:val="5"/>
    </w:pPr>
  </w:style>
  <w:style w:type="paragraph" w:customStyle="1" w:styleId="StandardTitle7">
    <w:name w:val="StandardTitle7"/>
    <w:basedOn w:val="StandardTitle6"/>
    <w:next w:val="Standard"/>
    <w:pPr>
      <w:outlineLvl w:val="6"/>
    </w:pPr>
  </w:style>
  <w:style w:type="paragraph" w:customStyle="1" w:styleId="StandardTitle8">
    <w:name w:val="StandardTitle8"/>
    <w:basedOn w:val="StandardTitle7"/>
    <w:next w:val="Standard"/>
    <w:pPr>
      <w:outlineLvl w:val="7"/>
    </w:pPr>
  </w:style>
  <w:style w:type="paragraph" w:customStyle="1" w:styleId="StandardTitle9">
    <w:name w:val="StandardTitle9"/>
    <w:basedOn w:val="StandardTitle8"/>
    <w:next w:val="Standard"/>
    <w:pPr>
      <w:outlineLvl w:val="8"/>
    </w:pPr>
  </w:style>
  <w:style w:type="paragraph" w:customStyle="1" w:styleId="Subtitles">
    <w:name w:val="Subtitles"/>
    <w:basedOn w:val="BlockInfoTitle"/>
    <w:qFormat/>
    <w:rsid w:val="00B47E25"/>
    <w:pPr>
      <w:spacing w:before="40" w:line="380" w:lineRule="exact"/>
    </w:pPr>
    <w:rPr>
      <w:b w:val="0"/>
      <w:sz w:val="30"/>
    </w:rPr>
  </w:style>
  <w:style w:type="paragraph" w:customStyle="1" w:styleId="TableAlt">
    <w:name w:val="TableAlt"/>
    <w:pPr>
      <w:spacing w:before="60" w:after="220" w:line="230" w:lineRule="exact"/>
    </w:pPr>
    <w:rPr>
      <w:kern w:val="12"/>
      <w:sz w:val="19"/>
    </w:rPr>
  </w:style>
  <w:style w:type="paragraph" w:customStyle="1" w:styleId="TableBody">
    <w:name w:val="TableBody"/>
    <w:rsid w:val="00F81FDE"/>
    <w:pPr>
      <w:spacing w:line="240" w:lineRule="exact"/>
    </w:pPr>
    <w:rPr>
      <w:kern w:val="12"/>
      <w:sz w:val="18"/>
    </w:rPr>
  </w:style>
  <w:style w:type="paragraph" w:customStyle="1" w:styleId="TableHead">
    <w:name w:val="TableHead"/>
    <w:rsid w:val="00F81FDE"/>
    <w:pPr>
      <w:spacing w:line="240" w:lineRule="exact"/>
    </w:pPr>
    <w:rPr>
      <w:kern w:val="12"/>
      <w:sz w:val="18"/>
    </w:rPr>
  </w:style>
  <w:style w:type="paragraph" w:customStyle="1" w:styleId="TableSubtitle">
    <w:name w:val="TableSubtitle"/>
    <w:pPr>
      <w:spacing w:before="100" w:after="220" w:line="230" w:lineRule="exact"/>
    </w:pPr>
    <w:rPr>
      <w:i/>
      <w:kern w:val="12"/>
      <w:sz w:val="19"/>
    </w:rPr>
  </w:style>
  <w:style w:type="paragraph" w:customStyle="1" w:styleId="TableTitle">
    <w:name w:val="TableTitle"/>
    <w:next w:val="Standard"/>
    <w:pPr>
      <w:keepNext/>
      <w:spacing w:before="220" w:after="120" w:line="230" w:lineRule="exact"/>
    </w:pPr>
    <w:rPr>
      <w:b/>
      <w:kern w:val="12"/>
      <w:sz w:val="21"/>
    </w:rPr>
  </w:style>
  <w:style w:type="paragraph" w:customStyle="1" w:styleId="Toc1">
    <w:name w:val="Toc1"/>
    <w:next w:val="Toc2"/>
    <w:rsid w:val="0093580D"/>
    <w:pPr>
      <w:pBdr>
        <w:top w:val="single" w:sz="4" w:space="1" w:color="auto"/>
      </w:pBdr>
      <w:tabs>
        <w:tab w:val="left" w:pos="400"/>
      </w:tabs>
      <w:spacing w:before="280" w:line="280" w:lineRule="exact"/>
      <w:ind w:left="403" w:hanging="403"/>
    </w:pPr>
    <w:rPr>
      <w:rFonts w:ascii="Arial" w:hAnsi="Arial"/>
      <w:b/>
      <w:bCs/>
      <w:lang w:val="de-CH"/>
    </w:rPr>
  </w:style>
  <w:style w:type="paragraph" w:customStyle="1" w:styleId="Toc2">
    <w:name w:val="Toc2"/>
    <w:basedOn w:val="Toc1"/>
    <w:rsid w:val="005D000C"/>
    <w:pPr>
      <w:pBdr>
        <w:top w:val="none" w:sz="0" w:space="0" w:color="auto"/>
      </w:pBdr>
      <w:tabs>
        <w:tab w:val="clear" w:pos="400"/>
        <w:tab w:val="left" w:pos="40"/>
      </w:tabs>
      <w:spacing w:before="80"/>
      <w:ind w:left="397" w:hanging="397"/>
    </w:pPr>
  </w:style>
  <w:style w:type="paragraph" w:customStyle="1" w:styleId="Toc3">
    <w:name w:val="Toc3"/>
    <w:basedOn w:val="Toc2"/>
    <w:rsid w:val="00617FAB"/>
    <w:pPr>
      <w:tabs>
        <w:tab w:val="left" w:pos="1276"/>
      </w:tabs>
      <w:ind w:firstLine="0"/>
    </w:pPr>
    <w:rPr>
      <w:rFonts w:ascii="Times New Roman" w:hAnsi="Times New Roman"/>
      <w:b w:val="0"/>
    </w:rPr>
  </w:style>
  <w:style w:type="paragraph" w:customStyle="1" w:styleId="Toc4">
    <w:name w:val="Toc4"/>
    <w:basedOn w:val="Toc3"/>
    <w:rsid w:val="00E6162B"/>
    <w:pPr>
      <w:tabs>
        <w:tab w:val="clear" w:pos="1276"/>
        <w:tab w:val="left" w:pos="1701"/>
      </w:tabs>
    </w:pPr>
  </w:style>
  <w:style w:type="paragraph" w:customStyle="1" w:styleId="Toc5">
    <w:name w:val="Toc5"/>
    <w:basedOn w:val="Toc4"/>
    <w:rsid w:val="0045561A"/>
    <w:pPr>
      <w:tabs>
        <w:tab w:val="clear" w:pos="1701"/>
        <w:tab w:val="left" w:pos="2127"/>
      </w:tabs>
    </w:pPr>
  </w:style>
  <w:style w:type="paragraph" w:customStyle="1" w:styleId="Toc6">
    <w:name w:val="Toc6"/>
    <w:basedOn w:val="Toc2"/>
    <w:rsid w:val="00502BFF"/>
    <w:pPr>
      <w:tabs>
        <w:tab w:val="left" w:pos="2552"/>
      </w:tabs>
      <w:ind w:firstLine="0"/>
    </w:pPr>
  </w:style>
  <w:style w:type="paragraph" w:customStyle="1" w:styleId="Toc7">
    <w:name w:val="Toc7"/>
    <w:basedOn w:val="Toc3"/>
    <w:rsid w:val="00502BFF"/>
    <w:pPr>
      <w:tabs>
        <w:tab w:val="left" w:pos="2977"/>
      </w:tabs>
    </w:pPr>
  </w:style>
  <w:style w:type="paragraph" w:customStyle="1" w:styleId="Toc8">
    <w:name w:val="Toc8"/>
    <w:basedOn w:val="Toc3"/>
    <w:rsid w:val="00502BFF"/>
    <w:pPr>
      <w:tabs>
        <w:tab w:val="left" w:pos="3544"/>
      </w:tabs>
    </w:pPr>
  </w:style>
  <w:style w:type="paragraph" w:customStyle="1" w:styleId="Toc9">
    <w:name w:val="Toc9"/>
    <w:basedOn w:val="Toc3"/>
    <w:rsid w:val="00E6162B"/>
    <w:pPr>
      <w:tabs>
        <w:tab w:val="left" w:pos="4111"/>
      </w:tabs>
    </w:pPr>
    <w:rPr>
      <w:smallCaps/>
    </w:rPr>
  </w:style>
  <w:style w:type="paragraph" w:customStyle="1" w:styleId="TocBack1">
    <w:name w:val="TocBack1"/>
    <w:basedOn w:val="TocFront1"/>
    <w:qFormat/>
    <w:rsid w:val="00A14D18"/>
  </w:style>
  <w:style w:type="paragraph" w:customStyle="1" w:styleId="TocFront1">
    <w:name w:val="TocFront1"/>
    <w:basedOn w:val="Standard"/>
    <w:rsid w:val="00A14D18"/>
    <w:pPr>
      <w:tabs>
        <w:tab w:val="left" w:leader="dot" w:pos="8080"/>
        <w:tab w:val="right" w:pos="9356"/>
      </w:tabs>
      <w:spacing w:before="57" w:line="230" w:lineRule="exact"/>
      <w:ind w:left="426" w:right="1326" w:hanging="426"/>
      <w:jc w:val="left"/>
    </w:pPr>
    <w:rPr>
      <w:kern w:val="12"/>
      <w:sz w:val="20"/>
    </w:rPr>
  </w:style>
  <w:style w:type="paragraph" w:customStyle="1" w:styleId="TocHead">
    <w:name w:val="TocHead"/>
    <w:basedOn w:val="Standard"/>
    <w:qFormat/>
    <w:rsid w:val="00A14D18"/>
    <w:pPr>
      <w:jc w:val="right"/>
    </w:pPr>
  </w:style>
  <w:style w:type="paragraph" w:customStyle="1" w:styleId="TocLaw1">
    <w:name w:val="TocLaw1"/>
    <w:basedOn w:val="Standard"/>
    <w:qFormat/>
  </w:style>
  <w:style w:type="paragraph" w:customStyle="1" w:styleId="TocMain1">
    <w:name w:val="TocMain1"/>
    <w:basedOn w:val="TocFront1"/>
    <w:qFormat/>
    <w:rsid w:val="00A14D18"/>
    <w:pPr>
      <w:tabs>
        <w:tab w:val="left" w:pos="1960"/>
      </w:tabs>
      <w:spacing w:before="300" w:after="60"/>
      <w:ind w:left="567" w:right="3736" w:hanging="567"/>
    </w:pPr>
    <w:rPr>
      <w:b/>
    </w:rPr>
  </w:style>
  <w:style w:type="paragraph" w:customStyle="1" w:styleId="TocMain2">
    <w:name w:val="TocMain2"/>
    <w:basedOn w:val="TocMain1"/>
    <w:pPr>
      <w:spacing w:before="0"/>
    </w:pPr>
    <w:rPr>
      <w:b w:val="0"/>
    </w:rPr>
  </w:style>
  <w:style w:type="paragraph" w:customStyle="1" w:styleId="TocMain3">
    <w:name w:val="TocMain3"/>
    <w:basedOn w:val="TocMain2"/>
  </w:style>
  <w:style w:type="paragraph" w:customStyle="1" w:styleId="TocMain4">
    <w:name w:val="TocMain4"/>
    <w:basedOn w:val="TocMain3"/>
  </w:style>
  <w:style w:type="paragraph" w:customStyle="1" w:styleId="TocMain5">
    <w:name w:val="TocMain5"/>
    <w:basedOn w:val="TocMain4"/>
  </w:style>
  <w:style w:type="paragraph" w:customStyle="1" w:styleId="TocMain6">
    <w:name w:val="TocMain6"/>
    <w:basedOn w:val="TocMain5"/>
  </w:style>
  <w:style w:type="paragraph" w:customStyle="1" w:styleId="TocMain7">
    <w:name w:val="TocMain7"/>
    <w:basedOn w:val="TocMain6"/>
  </w:style>
  <w:style w:type="paragraph" w:customStyle="1" w:styleId="TocMain8">
    <w:name w:val="TocMain8"/>
    <w:basedOn w:val="TocMain7"/>
  </w:style>
  <w:style w:type="paragraph" w:customStyle="1" w:styleId="TocMain9">
    <w:name w:val="TocMain9"/>
    <w:basedOn w:val="TocMain8"/>
  </w:style>
  <w:style w:type="paragraph" w:customStyle="1" w:styleId="TocTitle1">
    <w:name w:val="TocTitle1"/>
    <w:basedOn w:val="StandardTitle1"/>
    <w:next w:val="Toc1"/>
  </w:style>
  <w:style w:type="paragraph" w:customStyle="1" w:styleId="docformerBack">
    <w:name w:val="docformerBack"/>
    <w:basedOn w:val="Standard"/>
    <w:next w:val="Standard"/>
    <w:pPr>
      <w:shd w:val="clear" w:color="auto" w:fill="FEE6B7"/>
      <w:spacing w:line="260" w:lineRule="exact"/>
    </w:pPr>
    <w:rPr>
      <w:kern w:val="12"/>
    </w:rPr>
  </w:style>
  <w:style w:type="paragraph" w:customStyle="1" w:styleId="docformerBody">
    <w:name w:val="docformerBody"/>
    <w:next w:val="Standard"/>
    <w:pPr>
      <w:shd w:val="clear" w:color="auto" w:fill="FED27A"/>
      <w:spacing w:line="260" w:lineRule="exact"/>
    </w:pPr>
    <w:rPr>
      <w:kern w:val="12"/>
      <w:sz w:val="21"/>
    </w:rPr>
  </w:style>
  <w:style w:type="paragraph" w:customStyle="1" w:styleId="docformerFront">
    <w:name w:val="docformerFront"/>
    <w:next w:val="Standard"/>
    <w:pPr>
      <w:shd w:val="clear" w:color="auto" w:fill="FEE6B7"/>
    </w:pPr>
    <w:rPr>
      <w:kern w:val="12"/>
      <w:sz w:val="19"/>
    </w:rPr>
  </w:style>
  <w:style w:type="paragraph" w:styleId="Funotentext">
    <w:name w:val="footnote text"/>
    <w:basedOn w:val="Standard"/>
    <w:link w:val="FunotentextZchn"/>
    <w:uiPriority w:val="99"/>
    <w:semiHidden/>
    <w:unhideWhenUsed/>
    <w:pPr>
      <w:spacing w:line="240" w:lineRule="auto"/>
    </w:pPr>
    <w:rPr>
      <w:sz w:val="20"/>
    </w:rPr>
  </w:style>
  <w:style w:type="character" w:styleId="Funotenzeichen">
    <w:name w:val="footnote reference"/>
    <w:basedOn w:val="Absatz-Standardschriftart"/>
    <w:uiPriority w:val="99"/>
    <w:semiHidden/>
    <w:unhideWhenUsed/>
    <w:rPr>
      <w:vertAlign w:val="superscript"/>
    </w:rPr>
  </w:style>
  <w:style w:type="paragraph" w:styleId="Fuzeile">
    <w:name w:val="footer"/>
    <w:basedOn w:val="Standard"/>
    <w:link w:val="FuzeileZchn"/>
    <w:uiPriority w:val="99"/>
    <w:unhideWhenUsed/>
    <w:pPr>
      <w:tabs>
        <w:tab w:val="center" w:pos="4536"/>
        <w:tab w:val="right" w:pos="9072"/>
      </w:tabs>
    </w:pPr>
  </w:style>
  <w:style w:type="character" w:styleId="Hyperlink">
    <w:name w:val="Hyperlink"/>
    <w:basedOn w:val="Absatz-Standardschriftart"/>
    <w:rPr>
      <w:color w:val="0000FF"/>
      <w:u w:val="single"/>
    </w:rPr>
  </w:style>
  <w:style w:type="paragraph" w:styleId="Kommentartext">
    <w:name w:val="annotation text"/>
    <w:basedOn w:val="Standard"/>
    <w:link w:val="KommentartextZchn"/>
    <w:uiPriority w:val="99"/>
    <w:semiHidden/>
    <w:unhideWhenUsed/>
    <w:pPr>
      <w:spacing w:line="240" w:lineRule="auto"/>
      <w:jc w:val="left"/>
    </w:pPr>
    <w:rPr>
      <w:rFonts w:ascii="Cambria" w:hAnsi="Cambria"/>
      <w:sz w:val="18"/>
    </w:rPr>
  </w:style>
  <w:style w:type="character" w:styleId="Kommentarzeichen">
    <w:name w:val="annotation reference"/>
    <w:basedOn w:val="Absatz-Standardschriftart"/>
    <w:uiPriority w:val="99"/>
    <w:semiHidden/>
    <w:unhideWhenUsed/>
    <w:rPr>
      <w:sz w:val="16"/>
      <w:szCs w:val="16"/>
    </w:rPr>
  </w:style>
  <w:style w:type="paragraph" w:styleId="Kopfzeile">
    <w:name w:val="header"/>
    <w:basedOn w:val="Standard"/>
    <w:link w:val="KopfzeileZchn"/>
    <w:uiPriority w:val="99"/>
    <w:unhideWhenUsed/>
    <w:pPr>
      <w:tabs>
        <w:tab w:val="center" w:pos="4536"/>
        <w:tab w:val="right" w:pos="9072"/>
      </w:tabs>
    </w:pPr>
  </w:style>
  <w:style w:type="paragraph" w:styleId="Listenabsatz">
    <w:name w:val="List Paragraph"/>
    <w:basedOn w:val="Standard"/>
    <w:uiPriority w:val="34"/>
    <w:qFormat/>
    <w:pPr>
      <w:ind w:left="720"/>
      <w:contextualSpacing/>
    </w:pPr>
  </w:style>
  <w:style w:type="character" w:styleId="Seitenzahl">
    <w:name w:val="page number"/>
    <w:basedOn w:val="Absatz-Standardschriftart"/>
    <w:uiPriority w:val="99"/>
    <w:semiHidden/>
    <w:unhideWhenUsed/>
  </w:style>
  <w:style w:type="paragraph" w:styleId="Sprechblasentext">
    <w:name w:val="Balloon Text"/>
    <w:basedOn w:val="Standard"/>
    <w:link w:val="SprechblasentextZchn"/>
    <w:uiPriority w:val="99"/>
    <w:semiHidden/>
    <w:unhideWhenUsed/>
    <w:rsid w:val="0007577B"/>
    <w:pPr>
      <w:spacing w:line="240" w:lineRule="auto"/>
    </w:pPr>
    <w:rPr>
      <w:rFonts w:ascii="Segoe UI" w:hAnsi="Segoe UI" w:cs="Segoe UI"/>
      <w:sz w:val="18"/>
      <w:szCs w:val="18"/>
    </w:rPr>
  </w:style>
  <w:style w:type="paragraph" w:styleId="berarbeitung">
    <w:name w:val="Revision"/>
    <w:hidden/>
    <w:uiPriority w:val="99"/>
    <w:semiHidden/>
    <w:rsid w:val="004A0349"/>
    <w:rPr>
      <w:sz w:val="21"/>
    </w:rPr>
  </w:style>
  <w:style w:type="paragraph" w:styleId="Kommentarthema">
    <w:name w:val="annotation subject"/>
    <w:basedOn w:val="Kommentartext"/>
    <w:next w:val="Kommentartext"/>
    <w:link w:val="KommentarthemaZchn"/>
    <w:uiPriority w:val="99"/>
    <w:semiHidden/>
    <w:unhideWhenUsed/>
    <w:rsid w:val="00E37F71"/>
    <w:pPr>
      <w:jc w:val="both"/>
    </w:pPr>
    <w:rPr>
      <w:rFonts w:ascii="Times New Roman" w:hAnsi="Times New Roman"/>
      <w:b/>
      <w:bCs/>
      <w:sz w:val="20"/>
    </w:rPr>
  </w:style>
  <w:style w:type="character" w:customStyle="1" w:styleId="KommentarthemaZchn">
    <w:name w:val="Kommentarthema Zchn"/>
    <w:basedOn w:val="KommentartextZchn"/>
    <w:link w:val="Kommentarthema"/>
    <w:uiPriority w:val="99"/>
    <w:semiHidden/>
    <w:rsid w:val="00E37F71"/>
    <w:rPr>
      <w:b/>
      <w:bCs/>
    </w:rPr>
  </w:style>
  <w:style w:type="paragraph" w:customStyle="1" w:styleId="Author">
    <w:name w:val="Author"/>
    <w:basedOn w:val="Intro"/>
    <w:rsid w:val="00FE5FB7"/>
    <w:pPr>
      <w:ind w:firstLine="0"/>
      <w:jc w:val="left"/>
    </w:pPr>
    <w:rPr>
      <w:rFonts w:ascii="Arial" w:hAnsi="Arial"/>
      <w:sz w:val="18"/>
      <w:lang w:val="de-CH"/>
    </w:rPr>
  </w:style>
  <w:style w:type="table" w:styleId="Tabellenraster">
    <w:name w:val="Table Grid"/>
    <w:basedOn w:val="NormaleTabelle"/>
    <w:uiPriority w:val="59"/>
    <w:rsid w:val="00A61F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1hell">
    <w:name w:val="Grid Table 1 Light"/>
    <w:basedOn w:val="NormaleTabelle"/>
    <w:uiPriority w:val="46"/>
    <w:rsid w:val="00A61F7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A61F7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BlockIntro">
    <w:name w:val="BlockIntro"/>
    <w:basedOn w:val="Standard"/>
    <w:qFormat/>
    <w:rsid w:val="00D601BF"/>
    <w:pPr>
      <w:spacing w:line="300" w:lineRule="exact"/>
      <w:jc w:val="left"/>
    </w:pPr>
    <w:rPr>
      <w:rFonts w:ascii="Arial" w:hAnsi="Arial"/>
      <w:b/>
      <w:color w:val="31849B" w:themeColor="accent5" w:themeShade="BF"/>
    </w:rPr>
  </w:style>
  <w:style w:type="paragraph" w:customStyle="1" w:styleId="BlockIntroAlt">
    <w:name w:val="BlockIntroAlt"/>
    <w:basedOn w:val="BlockIntro"/>
    <w:qFormat/>
  </w:style>
  <w:style w:type="paragraph" w:customStyle="1" w:styleId="BlockVitaTitle">
    <w:name w:val="BlockVitaTitle"/>
    <w:basedOn w:val="Standard"/>
    <w:qFormat/>
    <w:rsid w:val="003E2E56"/>
    <w:pPr>
      <w:pBdr>
        <w:top w:val="single" w:sz="4" w:space="1" w:color="auto"/>
      </w:pBdr>
      <w:spacing w:before="360"/>
      <w:jc w:val="left"/>
    </w:pPr>
    <w:rPr>
      <w:color w:val="31849B" w:themeColor="accent5" w:themeShade="BF"/>
    </w:rPr>
  </w:style>
  <w:style w:type="paragraph" w:customStyle="1" w:styleId="BlockVita">
    <w:name w:val="BlockVita"/>
    <w:basedOn w:val="Standard"/>
    <w:qFormat/>
  </w:style>
  <w:style w:type="paragraph" w:customStyle="1" w:styleId="BlockVitaSubtitle">
    <w:name w:val="BlockVitaSubtitle"/>
    <w:basedOn w:val="BlockVitaTitle"/>
    <w:qFormat/>
    <w:rsid w:val="003E2E56"/>
    <w:pPr>
      <w:pBdr>
        <w:top w:val="none" w:sz="0" w:space="0" w:color="auto"/>
      </w:pBdr>
    </w:pPr>
  </w:style>
  <w:style w:type="paragraph" w:customStyle="1" w:styleId="BlockToc">
    <w:name w:val="BlockToc"/>
    <w:basedOn w:val="Standard"/>
    <w:qFormat/>
    <w:rsid w:val="00760C7A"/>
    <w:pPr>
      <w:pBdr>
        <w:top w:val="single" w:sz="4" w:space="1" w:color="auto"/>
      </w:pBdr>
      <w:tabs>
        <w:tab w:val="left" w:pos="567"/>
      </w:tabs>
      <w:spacing w:before="360"/>
      <w:ind w:firstLine="0"/>
      <w:jc w:val="left"/>
      <w:outlineLvl w:val="0"/>
    </w:pPr>
    <w:rPr>
      <w:rFonts w:ascii="Arial" w:hAnsi="Arial"/>
      <w:b/>
    </w:rPr>
  </w:style>
  <w:style w:type="paragraph" w:customStyle="1" w:styleId="BlockAbstractTitle">
    <w:name w:val="BlockAbstractTitle"/>
    <w:basedOn w:val="Standard"/>
    <w:next w:val="BlockAbstract"/>
    <w:qFormat/>
    <w:rsid w:val="00C94E2B"/>
    <w:pPr>
      <w:spacing w:before="360" w:after="80"/>
      <w:ind w:firstLine="0"/>
      <w:jc w:val="left"/>
    </w:pPr>
    <w:rPr>
      <w:rFonts w:ascii="Arial" w:hAnsi="Arial"/>
      <w:b/>
      <w:color w:val="31849B" w:themeColor="accent5" w:themeShade="BF"/>
    </w:rPr>
  </w:style>
  <w:style w:type="paragraph" w:customStyle="1" w:styleId="BlockAbstract">
    <w:name w:val="BlockAbstract"/>
    <w:basedOn w:val="Standard"/>
    <w:qFormat/>
    <w:rsid w:val="0029372F"/>
    <w:rPr>
      <w:color w:val="31849B" w:themeColor="accent5" w:themeShade="BF"/>
    </w:rPr>
  </w:style>
  <w:style w:type="paragraph" w:customStyle="1" w:styleId="BlockAbstractSubtitle">
    <w:name w:val="BlockAbstractSubtitle"/>
    <w:basedOn w:val="BlockAbstractTitle"/>
    <w:next w:val="BlockAbstractAlt"/>
    <w:qFormat/>
  </w:style>
  <w:style w:type="paragraph" w:customStyle="1" w:styleId="BlockAbstractAlt">
    <w:name w:val="BlockAbstractAlt"/>
    <w:basedOn w:val="BlockAbstract"/>
    <w:qFormat/>
  </w:style>
  <w:style w:type="paragraph" w:customStyle="1" w:styleId="BlockInfoTitle">
    <w:name w:val="BlockInfoTitle"/>
    <w:basedOn w:val="Standard"/>
    <w:qFormat/>
    <w:rsid w:val="007C3209"/>
    <w:pPr>
      <w:spacing w:before="160" w:line="300" w:lineRule="exact"/>
      <w:ind w:firstLine="0"/>
      <w:jc w:val="left"/>
    </w:pPr>
    <w:rPr>
      <w:rFonts w:ascii="Arial" w:hAnsi="Arial"/>
      <w:b/>
      <w:sz w:val="24"/>
    </w:rPr>
  </w:style>
  <w:style w:type="paragraph" w:customStyle="1" w:styleId="BlockInfo">
    <w:name w:val="BlockInfo"/>
    <w:basedOn w:val="Standard"/>
    <w:qFormat/>
    <w:rsid w:val="00B849C3"/>
    <w:pPr>
      <w:spacing w:before="160" w:after="360"/>
      <w:ind w:firstLine="0"/>
      <w:jc w:val="left"/>
    </w:pPr>
    <w:rPr>
      <w:rFonts w:ascii="Arial" w:hAnsi="Arial"/>
      <w:sz w:val="24"/>
    </w:rPr>
  </w:style>
  <w:style w:type="paragraph" w:customStyle="1" w:styleId="BlockComment">
    <w:name w:val="BlockComment"/>
    <w:basedOn w:val="Standard"/>
    <w:qFormat/>
    <w:rsid w:val="00862D59"/>
    <w:pPr>
      <w:pBdr>
        <w:top w:val="single" w:sz="4" w:space="1" w:color="auto"/>
      </w:pBdr>
      <w:spacing w:before="360"/>
      <w:ind w:firstLine="0"/>
      <w:contextualSpacing/>
    </w:pPr>
  </w:style>
  <w:style w:type="paragraph" w:customStyle="1" w:styleId="CommentAlt">
    <w:name w:val="CommentAlt"/>
    <w:basedOn w:val="Standard"/>
    <w:qFormat/>
  </w:style>
  <w:style w:type="paragraph" w:customStyle="1" w:styleId="BlockText">
    <w:name w:val="BlockText"/>
    <w:basedOn w:val="Standard"/>
    <w:qFormat/>
    <w:rsid w:val="00F81FDE"/>
    <w:pPr>
      <w:spacing w:before="160"/>
      <w:ind w:firstLine="0"/>
      <w:jc w:val="left"/>
    </w:pPr>
    <w:rPr>
      <w:rFonts w:ascii="Arial" w:hAnsi="Arial"/>
    </w:rPr>
  </w:style>
  <w:style w:type="paragraph" w:customStyle="1" w:styleId="BlockNoteTitle">
    <w:name w:val="BlockNoteTitle"/>
    <w:basedOn w:val="Standard"/>
    <w:qFormat/>
    <w:rsid w:val="00FA2A9C"/>
    <w:pPr>
      <w:spacing w:before="360" w:line="320" w:lineRule="exact"/>
      <w:ind w:firstLine="0"/>
      <w:jc w:val="left"/>
    </w:pPr>
    <w:rPr>
      <w:rFonts w:ascii="Arial" w:hAnsi="Arial"/>
      <w:b/>
      <w:sz w:val="24"/>
    </w:rPr>
  </w:style>
  <w:style w:type="paragraph" w:customStyle="1" w:styleId="BlockNoteSubtitle">
    <w:name w:val="BlockNoteSubtitle"/>
    <w:basedOn w:val="Subtitles"/>
    <w:qFormat/>
    <w:rsid w:val="00FA2A9C"/>
    <w:pPr>
      <w:spacing w:before="280" w:line="280" w:lineRule="exact"/>
    </w:pPr>
    <w:rPr>
      <w:b/>
      <w:sz w:val="21"/>
    </w:rPr>
  </w:style>
  <w:style w:type="paragraph" w:customStyle="1" w:styleId="BlockNoteAlt">
    <w:name w:val="BlockNoteAlt"/>
    <w:basedOn w:val="Standard"/>
    <w:qFormat/>
    <w:rsid w:val="00FA2A9C"/>
    <w:pPr>
      <w:tabs>
        <w:tab w:val="left" w:pos="4536"/>
      </w:tabs>
      <w:spacing w:before="280"/>
      <w:ind w:firstLine="0"/>
      <w:jc w:val="left"/>
    </w:pPr>
  </w:style>
  <w:style w:type="paragraph" w:customStyle="1" w:styleId="BlockInfoSubtitle">
    <w:name w:val="BlockInfoSubtitle"/>
    <w:basedOn w:val="BlockInfoTitle"/>
    <w:next w:val="BlockInfo"/>
    <w:rsid w:val="007C3209"/>
    <w:pPr>
      <w:spacing w:before="80"/>
    </w:pPr>
    <w:rPr>
      <w:b w:val="0"/>
      <w:kern w:val="12"/>
    </w:rPr>
  </w:style>
  <w:style w:type="paragraph" w:customStyle="1" w:styleId="TocTitle2">
    <w:name w:val="TocTitle2"/>
    <w:basedOn w:val="Standard"/>
    <w:qFormat/>
    <w:rsid w:val="00EC16B4"/>
    <w:pPr>
      <w:spacing w:before="560"/>
      <w:ind w:firstLine="0"/>
    </w:pPr>
    <w:rPr>
      <w:rFonts w:ascii="Arial" w:hAnsi="Arial"/>
      <w:b/>
      <w:color w:val="31849B" w:themeColor="accent5" w:themeShade="BF"/>
      <w:sz w:val="28"/>
    </w:rPr>
  </w:style>
  <w:style w:type="paragraph" w:customStyle="1" w:styleId="BlockCommentAlt">
    <w:name w:val="BlockCommentAlt"/>
    <w:basedOn w:val="Standard"/>
    <w:qFormat/>
  </w:style>
  <w:style w:type="paragraph" w:customStyle="1" w:styleId="List3">
    <w:name w:val="List3"/>
    <w:basedOn w:val="Standard"/>
    <w:qFormat/>
  </w:style>
  <w:style w:type="paragraph" w:customStyle="1" w:styleId="Joker">
    <w:name w:val="Joker"/>
    <w:basedOn w:val="Standard"/>
    <w:qFormat/>
  </w:style>
  <w:style w:type="paragraph" w:customStyle="1" w:styleId="AnnexTitle1">
    <w:name w:val="AnnexTitle1"/>
    <w:basedOn w:val="Standard"/>
    <w:qFormat/>
  </w:style>
  <w:style w:type="paragraph" w:customStyle="1" w:styleId="AnnexaTitle1">
    <w:name w:val="AnnexaTitle1"/>
    <w:basedOn w:val="Standard"/>
    <w:qFormat/>
  </w:style>
  <w:style w:type="paragraph" w:customStyle="1" w:styleId="AnnexaTitle2">
    <w:name w:val="AnnexaTitle2"/>
    <w:basedOn w:val="Standard"/>
    <w:qFormat/>
  </w:style>
  <w:style w:type="paragraph" w:customStyle="1" w:styleId="AnnexaTitle3">
    <w:name w:val="AnnexaTitle3"/>
    <w:basedOn w:val="Standard"/>
    <w:qFormat/>
  </w:style>
  <w:style w:type="paragraph" w:customStyle="1" w:styleId="Annexa">
    <w:name w:val="Annexa"/>
    <w:basedOn w:val="Standard"/>
    <w:qFormat/>
  </w:style>
  <w:style w:type="paragraph" w:customStyle="1" w:styleId="AnnexaAlt">
    <w:name w:val="AnnexaAlt"/>
    <w:basedOn w:val="Standard"/>
    <w:qFormat/>
  </w:style>
  <w:style w:type="paragraph" w:customStyle="1" w:styleId="AnnexbTitle1">
    <w:name w:val="AnnexbTitle1"/>
    <w:basedOn w:val="Standard"/>
    <w:qFormat/>
  </w:style>
  <w:style w:type="paragraph" w:customStyle="1" w:styleId="AnnexbTitle2">
    <w:name w:val="AnnexbTitle2"/>
    <w:basedOn w:val="Standard"/>
    <w:qFormat/>
  </w:style>
  <w:style w:type="paragraph" w:customStyle="1" w:styleId="Annexb">
    <w:name w:val="Annexb"/>
    <w:basedOn w:val="Standard"/>
    <w:qFormat/>
  </w:style>
  <w:style w:type="paragraph" w:customStyle="1" w:styleId="BlockBiblioTitle">
    <w:name w:val="BlockBiblioTitle"/>
    <w:basedOn w:val="Standard"/>
    <w:qFormat/>
    <w:rsid w:val="00ED0B9E"/>
    <w:pPr>
      <w:spacing w:before="560" w:after="280"/>
      <w:ind w:firstLine="0"/>
      <w:jc w:val="left"/>
    </w:pPr>
    <w:rPr>
      <w:rFonts w:ascii="Arial" w:hAnsi="Arial"/>
      <w:color w:val="31849B" w:themeColor="accent5" w:themeShade="BF"/>
    </w:rPr>
  </w:style>
  <w:style w:type="paragraph" w:customStyle="1" w:styleId="BlockBiblio">
    <w:name w:val="BlockBiblio"/>
    <w:basedOn w:val="Standard"/>
    <w:qFormat/>
    <w:rsid w:val="00ED0B9E"/>
    <w:pPr>
      <w:ind w:firstLine="0"/>
      <w:jc w:val="left"/>
    </w:pPr>
  </w:style>
  <w:style w:type="paragraph" w:customStyle="1" w:styleId="BlockBiblioAlt">
    <w:name w:val="BlockBiblioAlt"/>
    <w:basedOn w:val="Standard"/>
    <w:qFormat/>
    <w:rsid w:val="00ED0B9E"/>
    <w:pPr>
      <w:ind w:firstLine="0"/>
      <w:jc w:val="left"/>
    </w:pPr>
  </w:style>
  <w:style w:type="paragraph" w:customStyle="1" w:styleId="BlockIndex1">
    <w:name w:val="BlockIndex1"/>
    <w:qFormat/>
    <w:rsid w:val="0035070F"/>
    <w:pPr>
      <w:tabs>
        <w:tab w:val="left" w:pos="397"/>
      </w:tabs>
      <w:spacing w:before="560" w:line="280" w:lineRule="exact"/>
      <w:ind w:left="397" w:hanging="397"/>
    </w:pPr>
    <w:rPr>
      <w:rFonts w:ascii="Arial" w:hAnsi="Arial"/>
      <w:b/>
      <w:color w:val="31849B" w:themeColor="accent5" w:themeShade="BF"/>
      <w:sz w:val="21"/>
    </w:rPr>
  </w:style>
  <w:style w:type="paragraph" w:customStyle="1" w:styleId="BlockIndex2">
    <w:name w:val="BlockIndex2"/>
    <w:basedOn w:val="BlockIndex1"/>
    <w:qFormat/>
    <w:rsid w:val="007A4628"/>
    <w:pPr>
      <w:spacing w:before="280"/>
    </w:pPr>
  </w:style>
  <w:style w:type="paragraph" w:customStyle="1" w:styleId="BlockIndex3">
    <w:name w:val="BlockIndex3"/>
    <w:qFormat/>
    <w:rsid w:val="00624ADC"/>
    <w:pPr>
      <w:spacing w:before="280" w:line="280" w:lineRule="exact"/>
    </w:pPr>
    <w:rPr>
      <w:rFonts w:ascii="Arial" w:hAnsi="Arial"/>
      <w:b/>
      <w:sz w:val="21"/>
    </w:rPr>
  </w:style>
  <w:style w:type="paragraph" w:customStyle="1" w:styleId="BlockIndex4">
    <w:name w:val="BlockIndex4"/>
    <w:qFormat/>
    <w:rsid w:val="00624ADC"/>
    <w:pPr>
      <w:spacing w:line="280" w:lineRule="atLeast"/>
    </w:pPr>
    <w:rPr>
      <w:rFonts w:ascii="Arial" w:eastAsia="Calibri" w:hAnsi="Arial"/>
      <w:sz w:val="21"/>
      <w:lang w:val="de-CH"/>
    </w:rPr>
  </w:style>
  <w:style w:type="paragraph" w:customStyle="1" w:styleId="BlockIndex5">
    <w:name w:val="BlockIndex5"/>
    <w:qFormat/>
    <w:rsid w:val="00624ADC"/>
    <w:pPr>
      <w:tabs>
        <w:tab w:val="left" w:pos="4536"/>
      </w:tabs>
      <w:spacing w:line="280" w:lineRule="exact"/>
    </w:pPr>
    <w:rPr>
      <w:rFonts w:ascii="Arial" w:hAnsi="Arial"/>
      <w:sz w:val="21"/>
    </w:rPr>
  </w:style>
  <w:style w:type="character" w:styleId="BesuchterLink">
    <w:name w:val="FollowedHyperlink"/>
    <w:basedOn w:val="Absatz-Standardschriftart"/>
    <w:uiPriority w:val="99"/>
    <w:semiHidden/>
    <w:unhideWhenUsed/>
    <w:rsid w:val="00AE0238"/>
    <w:rPr>
      <w:color w:val="800080" w:themeColor="followedHyperlink"/>
      <w:u w:val="single"/>
    </w:rPr>
  </w:style>
  <w:style w:type="paragraph" w:customStyle="1" w:styleId="IntroAlt">
    <w:name w:val="IntroAlt"/>
    <w:basedOn w:val="Standard"/>
    <w:next w:val="Intro"/>
    <w:rsid w:val="00AE0238"/>
    <w:pPr>
      <w:spacing w:before="240" w:after="240" w:line="360" w:lineRule="auto"/>
      <w:ind w:firstLine="0"/>
    </w:pPr>
    <w:rPr>
      <w:kern w:val="1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86" Type="http://schemas.microsoft.com/office/2016/09/relationships/commentsIds" Target="commentsIds.xml"/><Relationship Id="rId10" Type="http://schemas.openxmlformats.org/officeDocument/2006/relationships/hyperlink" Target="file:///C:\Users\Schmid_pof\AppData\Local\Microsoft\Windows\INetCache\Content.Outlook\7N9AM9X2\PI" TargetMode="External"/><Relationship Id="rId4" Type="http://schemas.openxmlformats.org/officeDocument/2006/relationships/styles" Target="styles.xml"/><Relationship Id="rId9" Type="http://schemas.openxmlformats.org/officeDocument/2006/relationships/hyperlink" Target="file:///C:\Users\Schmid_pof\AppData\Local\Microsoft\Windows\INetCache\Content.Outlook\7N9AM9X2\PI"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sic_Wordvorlage_RS" edit="true"/>
    <f:field ref="objsubject" par="" text="" edit="true"/>
    <f:field ref="objcreatedby" par="" text="Schmid, Fabiola, pof"/>
    <f:field ref="objcreatedat" par="" date="2021-01-20T16:09:39" text="20.01.2021 16:09:39"/>
    <f:field ref="objchangedby" par="" text="Schmid, Fabiola, pof"/>
    <f:field ref="objmodifiedat" par="" date="2022-02-15T08:49:19" text="15.02.2022 08:49:19"/>
    <f:field ref="doc_FSCFOLIO_1_1001_FieldDocumentNumber" par="" text=""/>
    <f:field ref="doc_FSCFOLIO_1_1001_FieldSubject" par="" text="" edit="true"/>
    <f:field ref="FSCFOLIO_1_1001_FieldCurrentUser" par="" text="Yvonne Ramseyer"/>
    <f:field ref="CCAPRECONFIG_15_1001_Objektname" par="" text="sic_Wordvorlage_RS" edit="true"/>
    <f:field ref="CHPRECONFIG_1_1001_Objektname" par="" text="sic_Wordvorlage_RS" edit="true"/>
  </f:record>
  <f:record inx="1">
    <f:field ref="CHPRECONFIG_1_1001_Anrede" par="" text="" edit="true"/>
    <f:field ref="CHPRECONFIG_1_1001_Titel" par="" text="" edit="true"/>
    <f:field ref="CHPRECONFIG_1_1001_Vorname" par="" text="" edit="true"/>
    <f:field ref="CHPRECONFIG_1_1001_Nachname" par="" text="" edit="true"/>
    <f:field ref="CHPRECONFIG_1_1001_Strasse" par="" text=""/>
    <f:field ref="CHPRECONFIG_1_1001_Postleitzahl" par="" text=""/>
    <f:field ref="CHPRECONFIG_1_1001_Ort" par="" text=""/>
    <f:field ref="CHPRECONFIG_1_1001_EMailAdresse" par="" text=""/>
    <f:field ref="CCAPRECONFIG_15_1001_Name_Zeile_2" par="" text=""/>
    <f:field ref="CCAPRECONFIG_15_1001_Ziel" par="" text=""/>
    <f:field ref="CCAPRECONFIG_15_1001_Postfach" par="" text=""/>
  </f:record>
  <f:display par="" text="Allgemein">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CAPRECONFIG_15_1001_Name_Zeile_2" text="Name Zeile 2"/>
    <f:field ref="CHPRECONFIG_1_1001_Ort" text="Ort"/>
    <f:field ref="CCAPRECONFIG_15_1001_Postfach" text="Postfach"/>
    <f:field ref="CHPRECONFIG_1_1001_Postleitzahl" text="Postleitzahl"/>
    <f:field ref="CHPRECONFIG_1_1001_Strasse" text="Strasse"/>
    <f:field ref="CHPRECONFIG_1_1001_Titel" text="Titel"/>
    <f:field ref="CHPRECONFIG_1_1001_Vorname" text="Vorname"/>
    <f:field ref="CCAPRECONFIG_15_1001_Ziel" text="Ziel"/>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EE1B43ED-9998-4928-8336-9FCE024F2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491</Words>
  <Characters>3096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Anja Frentzel</dc:creator>
  <cp:lastModifiedBy>Schmid, Fabiola</cp:lastModifiedBy>
  <cp:revision>5</cp:revision>
  <cp:lastPrinted>2019-04-11T09:49:00Z</cp:lastPrinted>
  <dcterms:created xsi:type="dcterms:W3CDTF">2021-01-20T14:53:00Z</dcterms:created>
  <dcterms:modified xsi:type="dcterms:W3CDTF">2022-02-15T07:49:00Z</dcterms:modified>
</cp:coreProperties>
</file>

<file path=docProps/custom.xml><?xml version="1.0" encoding="utf-8"?>
<Properties xmlns="http://schemas.openxmlformats.org/officeDocument/2006/custom-properties" xmlns:vt="http://schemas.openxmlformats.org/officeDocument/2006/docPropsVTypes">
  <property name="FSC#COOELAK@1.1001:Subject" pid="2" fmtid="{D5CDD505-2E9C-101B-9397-08002B2CF9AE}">
    <vt:lpwstr/>
  </property>
  <property name="FSC#COOELAK@1.1001:FileReference" pid="3" fmtid="{D5CDD505-2E9C-101B-9397-08002B2CF9AE}">
    <vt:lpwstr>044.313-00001</vt:lpwstr>
  </property>
  <property name="FSC#COOELAK@1.1001:FileRefYear" pid="4" fmtid="{D5CDD505-2E9C-101B-9397-08002B2CF9AE}">
    <vt:lpwstr>2013</vt:lpwstr>
  </property>
  <property name="FSC#COOELAK@1.1001:FileRefOrdinal" pid="5" fmtid="{D5CDD505-2E9C-101B-9397-08002B2CF9AE}">
    <vt:lpwstr>1</vt:lpwstr>
  </property>
  <property name="FSC#COOELAK@1.1001:FileRefOU" pid="6" fmtid="{D5CDD505-2E9C-101B-9397-08002B2CF9AE}">
    <vt:lpwstr>SIC</vt:lpwstr>
  </property>
  <property name="FSC#COOELAK@1.1001:Organization" pid="7" fmtid="{D5CDD505-2E9C-101B-9397-08002B2CF9AE}">
    <vt:lpwstr/>
  </property>
  <property name="FSC#COOELAK@1.1001:Owner" pid="8" fmtid="{D5CDD505-2E9C-101B-9397-08002B2CF9AE}">
    <vt:lpwstr>Schmid, Fabiola, pof</vt:lpwstr>
  </property>
  <property name="FSC#COOELAK@1.1001:OwnerExtension" pid="9" fmtid="{D5CDD505-2E9C-101B-9397-08002B2CF9AE}">
    <vt:lpwstr>+41 31 377 72 29</vt:lpwstr>
  </property>
  <property name="FSC#COOELAK@1.1001:OwnerFaxExtension" pid="10" fmtid="{D5CDD505-2E9C-101B-9397-08002B2CF9AE}">
    <vt:lpwstr/>
  </property>
  <property name="FSC#COOELAK@1.1001:DispatchedBy" pid="11" fmtid="{D5CDD505-2E9C-101B-9397-08002B2CF9AE}">
    <vt:lpwstr/>
  </property>
  <property name="FSC#COOELAK@1.1001:DispatchedAt" pid="12" fmtid="{D5CDD505-2E9C-101B-9397-08002B2CF9AE}">
    <vt:lpwstr/>
  </property>
  <property name="FSC#COOELAK@1.1001:ApprovedBy" pid="13" fmtid="{D5CDD505-2E9C-101B-9397-08002B2CF9AE}">
    <vt:lpwstr/>
  </property>
  <property name="FSC#COOELAK@1.1001:ApprovedAt" pid="14" fmtid="{D5CDD505-2E9C-101B-9397-08002B2CF9AE}">
    <vt:lpwstr/>
  </property>
  <property name="FSC#COOELAK@1.1001:Department" pid="15" fmtid="{D5CDD505-2E9C-101B-9397-08002B2CF9AE}">
    <vt:lpwstr>sic! (SIC)</vt:lpwstr>
  </property>
  <property name="FSC#COOELAK@1.1001:CreatedAt" pid="16" fmtid="{D5CDD505-2E9C-101B-9397-08002B2CF9AE}">
    <vt:lpwstr>20.01.2021</vt:lpwstr>
  </property>
  <property name="FSC#COOELAK@1.1001:OU" pid="17" fmtid="{D5CDD505-2E9C-101B-9397-08002B2CF9AE}">
    <vt:lpwstr>sic! (SIC)</vt:lpwstr>
  </property>
  <property name="FSC#COOELAK@1.1001:Priority" pid="18" fmtid="{D5CDD505-2E9C-101B-9397-08002B2CF9AE}">
    <vt:lpwstr> ()</vt:lpwstr>
  </property>
  <property name="FSC#COOELAK@1.1001:ObjBarCode" pid="19" fmtid="{D5CDD505-2E9C-101B-9397-08002B2CF9AE}">
    <vt:lpwstr>*COO.2237.101.7.122964*</vt:lpwstr>
  </property>
  <property name="FSC#COOELAK@1.1001:RefBarCode" pid="20" fmtid="{D5CDD505-2E9C-101B-9397-08002B2CF9AE}">
    <vt:lpwstr>*COO.2237.101.8.365569*</vt:lpwstr>
  </property>
  <property name="FSC#COOELAK@1.1001:FileRefBarCode" pid="21" fmtid="{D5CDD505-2E9C-101B-9397-08002B2CF9AE}">
    <vt:lpwstr>*044.313-00001*</vt:lpwstr>
  </property>
  <property name="FSC#COOELAK@1.1001:ExternalRef" pid="22" fmtid="{D5CDD505-2E9C-101B-9397-08002B2CF9AE}">
    <vt:lpwstr/>
  </property>
  <property name="FSC#COOELAK@1.1001:IncomingNumber" pid="23" fmtid="{D5CDD505-2E9C-101B-9397-08002B2CF9AE}">
    <vt:lpwstr/>
  </property>
  <property name="FSC#COOELAK@1.1001:IncomingSubject" pid="24" fmtid="{D5CDD505-2E9C-101B-9397-08002B2CF9AE}">
    <vt:lpwstr/>
  </property>
  <property name="FSC#COOELAK@1.1001:ProcessResponsible" pid="25" fmtid="{D5CDD505-2E9C-101B-9397-08002B2CF9AE}">
    <vt:lpwstr/>
  </property>
  <property name="FSC#COOELAK@1.1001:ProcessResponsiblePhone" pid="26" fmtid="{D5CDD505-2E9C-101B-9397-08002B2CF9AE}">
    <vt:lpwstr/>
  </property>
  <property name="FSC#COOELAK@1.1001:ProcessResponsibleMail" pid="27" fmtid="{D5CDD505-2E9C-101B-9397-08002B2CF9AE}">
    <vt:lpwstr/>
  </property>
  <property name="FSC#COOELAK@1.1001:ProcessResponsibleFax" pid="28" fmtid="{D5CDD505-2E9C-101B-9397-08002B2CF9AE}">
    <vt:lpwstr/>
  </property>
  <property name="FSC#COOELAK@1.1001:ApproverFirstName" pid="29" fmtid="{D5CDD505-2E9C-101B-9397-08002B2CF9AE}">
    <vt:lpwstr/>
  </property>
  <property name="FSC#COOELAK@1.1001:ApproverSurName" pid="30" fmtid="{D5CDD505-2E9C-101B-9397-08002B2CF9AE}">
    <vt:lpwstr/>
  </property>
  <property name="FSC#COOELAK@1.1001:ApproverTitle" pid="31" fmtid="{D5CDD505-2E9C-101B-9397-08002B2CF9AE}">
    <vt:lpwstr/>
  </property>
  <property name="FSC#COOELAK@1.1001:ExternalDate" pid="32" fmtid="{D5CDD505-2E9C-101B-9397-08002B2CF9AE}">
    <vt:lpwstr/>
  </property>
  <property name="FSC#COOELAK@1.1001:SettlementApprovedAt" pid="33" fmtid="{D5CDD505-2E9C-101B-9397-08002B2CF9AE}">
    <vt:lpwstr/>
  </property>
  <property name="FSC#COOELAK@1.1001:BaseNumber" pid="34" fmtid="{D5CDD505-2E9C-101B-9397-08002B2CF9AE}">
    <vt:lpwstr>044.313</vt:lpwstr>
  </property>
  <property name="FSC#COOELAK@1.1001:CurrentUserRolePos" pid="35" fmtid="{D5CDD505-2E9C-101B-9397-08002B2CF9AE}">
    <vt:lpwstr>Sachbearbeiter/in</vt:lpwstr>
  </property>
  <property name="FSC#COOELAK@1.1001:CurrentUserEmail" pid="36" fmtid="{D5CDD505-2E9C-101B-9397-08002B2CF9AE}">
    <vt:lpwstr>Yvonne.Ramseyer@ipi.ch</vt:lpwstr>
  </property>
  <property name="FSC#ELAKGOV@1.1001:PersonalSubjGender" pid="37" fmtid="{D5CDD505-2E9C-101B-9397-08002B2CF9AE}">
    <vt:lpwstr/>
  </property>
  <property name="FSC#ELAKGOV@1.1001:PersonalSubjFirstName" pid="38" fmtid="{D5CDD505-2E9C-101B-9397-08002B2CF9AE}">
    <vt:lpwstr/>
  </property>
  <property name="FSC#ELAKGOV@1.1001:PersonalSubjSurName" pid="39" fmtid="{D5CDD505-2E9C-101B-9397-08002B2CF9AE}">
    <vt:lpwstr/>
  </property>
  <property name="FSC#ELAKGOV@1.1001:PersonalSubjSalutation" pid="40" fmtid="{D5CDD505-2E9C-101B-9397-08002B2CF9AE}">
    <vt:lpwstr/>
  </property>
  <property name="FSC#ELAKGOV@1.1001:PersonalSubjAddress" pid="41" fmtid="{D5CDD505-2E9C-101B-9397-08002B2CF9AE}">
    <vt:lpwstr/>
  </property>
  <property name="FSC#ATSTATECFG@1.1001:Office" pid="42" fmtid="{D5CDD505-2E9C-101B-9397-08002B2CF9AE}">
    <vt:lpwstr/>
  </property>
  <property name="FSC#ATSTATECFG@1.1001:Agent" pid="43" fmtid="{D5CDD505-2E9C-101B-9397-08002B2CF9AE}">
    <vt:lpwstr/>
  </property>
  <property name="FSC#ATSTATECFG@1.1001:AgentPhone" pid="44" fmtid="{D5CDD505-2E9C-101B-9397-08002B2CF9AE}">
    <vt:lpwstr/>
  </property>
  <property name="FSC#ATSTATECFG@1.1001:DepartmentFax" pid="45" fmtid="{D5CDD505-2E9C-101B-9397-08002B2CF9AE}">
    <vt:lpwstr/>
  </property>
  <property name="FSC#ATSTATECFG@1.1001:DepartmentEmail" pid="46" fmtid="{D5CDD505-2E9C-101B-9397-08002B2CF9AE}">
    <vt:lpwstr/>
  </property>
  <property name="FSC#ATSTATECFG@1.1001:SubfileDate" pid="47" fmtid="{D5CDD505-2E9C-101B-9397-08002B2CF9AE}">
    <vt:lpwstr/>
  </property>
  <property name="FSC#ATSTATECFG@1.1001:SubfileSubject" pid="48" fmtid="{D5CDD505-2E9C-101B-9397-08002B2CF9AE}">
    <vt:lpwstr>sic_x005f_Wordvorlage_x005f_RS</vt:lpwstr>
  </property>
  <property name="FSC#ATSTATECFG@1.1001:DepartmentZipCode" pid="49" fmtid="{D5CDD505-2E9C-101B-9397-08002B2CF9AE}">
    <vt:lpwstr/>
  </property>
  <property name="FSC#ATSTATECFG@1.1001:DepartmentCountry" pid="50" fmtid="{D5CDD505-2E9C-101B-9397-08002B2CF9AE}">
    <vt:lpwstr/>
  </property>
  <property name="FSC#ATSTATECFG@1.1001:DepartmentCity" pid="51" fmtid="{D5CDD505-2E9C-101B-9397-08002B2CF9AE}">
    <vt:lpwstr/>
  </property>
  <property name="FSC#ATSTATECFG@1.1001:DepartmentStreet" pid="52" fmtid="{D5CDD505-2E9C-101B-9397-08002B2CF9AE}">
    <vt:lpwstr/>
  </property>
  <property name="FSC#ATSTATECFG@1.1001:DepartmentDVR" pid="53" fmtid="{D5CDD505-2E9C-101B-9397-08002B2CF9AE}">
    <vt:lpwstr/>
  </property>
  <property name="FSC#ATSTATECFG@1.1001:DepartmentUID" pid="54" fmtid="{D5CDD505-2E9C-101B-9397-08002B2CF9AE}">
    <vt:lpwstr/>
  </property>
  <property name="FSC#ATSTATECFG@1.1001:SubfileReference" pid="55" fmtid="{D5CDD505-2E9C-101B-9397-08002B2CF9AE}">
    <vt:lpwstr>044.313-00001/00016/00007</vt:lpwstr>
  </property>
  <property name="FSC#ATSTATECFG@1.1001:Clause" pid="56" fmtid="{D5CDD505-2E9C-101B-9397-08002B2CF9AE}">
    <vt:lpwstr/>
  </property>
  <property name="FSC#ATSTATECFG@1.1001:ApprovedSignature" pid="57" fmtid="{D5CDD505-2E9C-101B-9397-08002B2CF9AE}">
    <vt:lpwstr/>
  </property>
  <property name="FSC#ATSTATECFG@1.1001:BankAccount" pid="58" fmtid="{D5CDD505-2E9C-101B-9397-08002B2CF9AE}">
    <vt:lpwstr/>
  </property>
  <property name="FSC#ATSTATECFG@1.1001:BankAccountOwner" pid="59" fmtid="{D5CDD505-2E9C-101B-9397-08002B2CF9AE}">
    <vt:lpwstr/>
  </property>
  <property name="FSC#ATSTATECFG@1.1001:BankInstitute" pid="60" fmtid="{D5CDD505-2E9C-101B-9397-08002B2CF9AE}">
    <vt:lpwstr/>
  </property>
  <property name="FSC#ATSTATECFG@1.1001:BankAccountID" pid="61" fmtid="{D5CDD505-2E9C-101B-9397-08002B2CF9AE}">
    <vt:lpwstr/>
  </property>
  <property name="FSC#ATSTATECFG@1.1001:BankAccountIBAN" pid="62" fmtid="{D5CDD505-2E9C-101B-9397-08002B2CF9AE}">
    <vt:lpwstr/>
  </property>
  <property name="FSC#ATSTATECFG@1.1001:BankAccountBIC" pid="63" fmtid="{D5CDD505-2E9C-101B-9397-08002B2CF9AE}">
    <vt:lpwstr/>
  </property>
  <property name="FSC#ATSTATECFG@1.1001:BankName" pid="64" fmtid="{D5CDD505-2E9C-101B-9397-08002B2CF9AE}">
    <vt:lpwstr/>
  </property>
  <property name="FSC#COOELAK@1.1001:ObjectAddressees" pid="65" fmtid="{D5CDD505-2E9C-101B-9397-08002B2CF9AE}">
    <vt:lpwstr/>
  </property>
  <property name="FSC#CHPRECONFIG@1.1001:SecondSignee" pid="66" fmtid="{D5CDD505-2E9C-101B-9397-08002B2CF9AE}">
    <vt:lpwstr/>
  </property>
  <property name="FSC#CHPRECONFIG@1.1001:SecondSigneePhone" pid="67" fmtid="{D5CDD505-2E9C-101B-9397-08002B2CF9AE}">
    <vt:lpwstr/>
  </property>
  <property name="FSC#CHPRECONFIG@1.1001:SecondSigneeMail" pid="68" fmtid="{D5CDD505-2E9C-101B-9397-08002B2CF9AE}">
    <vt:lpwstr/>
  </property>
  <property name="FSC#CHPRECONFIG@1.1001:SecondSigneeFax" pid="69" fmtid="{D5CDD505-2E9C-101B-9397-08002B2CF9AE}">
    <vt:lpwstr/>
  </property>
  <property name="FSC#CHPRECONFIG@1.1001:SecondSigneeAddress" pid="70" fmtid="{D5CDD505-2E9C-101B-9397-08002B2CF9AE}">
    <vt:lpwstr/>
  </property>
  <property name="FSC#COOSYSTEM@1.1:Container" pid="71" fmtid="{D5CDD505-2E9C-101B-9397-08002B2CF9AE}">
    <vt:lpwstr>COO.2237.101.7.122964</vt:lpwstr>
  </property>
  <property name="FSC#FSCFOLIO@1.1001:docpropproject" pid="72" fmtid="{D5CDD505-2E9C-101B-9397-08002B2CF9AE}">
    <vt:lpwstr/>
  </property>
</Properties>
</file>